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28F" w:rsidRPr="001D0C99" w:rsidRDefault="00FB39A4" w:rsidP="0088662C">
      <w:pPr>
        <w:spacing w:after="0" w:line="240" w:lineRule="auto"/>
        <w:contextualSpacing/>
        <w:jc w:val="right"/>
        <w:outlineLvl w:val="0"/>
        <w:rPr>
          <w:rFonts w:ascii="Times New Roman" w:eastAsia="Calibri" w:hAnsi="Times New Roman" w:cs="Times New Roman"/>
          <w:sz w:val="24"/>
          <w:szCs w:val="24"/>
        </w:rPr>
      </w:pPr>
      <w:r>
        <w:rPr>
          <w:rFonts w:ascii="Times New Roman" w:eastAsia="Calibri" w:hAnsi="Times New Roman" w:cs="Times New Roman"/>
          <w:i/>
          <w:sz w:val="24"/>
          <w:szCs w:val="24"/>
        </w:rPr>
        <w:t>П</w:t>
      </w:r>
      <w:r w:rsidRPr="00FB39A4">
        <w:rPr>
          <w:rFonts w:ascii="Times New Roman" w:eastAsia="Calibri" w:hAnsi="Times New Roman" w:cs="Times New Roman"/>
          <w:i/>
          <w:sz w:val="24"/>
          <w:szCs w:val="24"/>
        </w:rPr>
        <w:t>риложение</w:t>
      </w:r>
      <w:r w:rsidR="00AE228F" w:rsidRPr="001D0C99">
        <w:rPr>
          <w:rFonts w:ascii="Times New Roman" w:eastAsia="Calibri" w:hAnsi="Times New Roman" w:cs="Times New Roman"/>
          <w:sz w:val="24"/>
          <w:szCs w:val="24"/>
        </w:rPr>
        <w:t xml:space="preserve"> №1</w:t>
      </w:r>
    </w:p>
    <w:p w:rsidR="00AE228F" w:rsidRPr="001D0C99" w:rsidRDefault="00AE228F" w:rsidP="0088662C">
      <w:pPr>
        <w:spacing w:after="0" w:line="240" w:lineRule="auto"/>
        <w:contextualSpacing/>
        <w:jc w:val="both"/>
        <w:outlineLvl w:val="0"/>
        <w:rPr>
          <w:rFonts w:ascii="Times New Roman" w:eastAsia="Calibri" w:hAnsi="Times New Roman" w:cs="Times New Roman"/>
          <w:b/>
          <w:sz w:val="24"/>
          <w:szCs w:val="24"/>
          <w:u w:val="single"/>
        </w:rPr>
      </w:pPr>
    </w:p>
    <w:p w:rsidR="003126FF" w:rsidRPr="001D0C99" w:rsidRDefault="003126FF" w:rsidP="0088662C">
      <w:pPr>
        <w:spacing w:after="0" w:line="240" w:lineRule="auto"/>
        <w:contextualSpacing/>
        <w:jc w:val="center"/>
        <w:outlineLvl w:val="0"/>
        <w:rPr>
          <w:rFonts w:ascii="Times New Roman" w:eastAsia="Calibri" w:hAnsi="Times New Roman" w:cs="Times New Roman"/>
          <w:b/>
          <w:sz w:val="24"/>
          <w:szCs w:val="24"/>
          <w:u w:val="single"/>
        </w:rPr>
      </w:pPr>
      <w:r w:rsidRPr="001D0C99">
        <w:rPr>
          <w:rFonts w:ascii="Times New Roman" w:eastAsia="Calibri" w:hAnsi="Times New Roman" w:cs="Times New Roman"/>
          <w:b/>
          <w:sz w:val="24"/>
          <w:szCs w:val="24"/>
          <w:u w:val="single"/>
        </w:rPr>
        <w:t>ТЕХНИЧЕСКА СПЕ</w:t>
      </w:r>
      <w:r w:rsidR="00ED0A9F">
        <w:rPr>
          <w:rFonts w:ascii="Times New Roman" w:eastAsia="Calibri" w:hAnsi="Times New Roman" w:cs="Times New Roman"/>
          <w:b/>
          <w:sz w:val="24"/>
          <w:szCs w:val="24"/>
          <w:u w:val="single"/>
        </w:rPr>
        <w:t>ЦИ</w:t>
      </w:r>
      <w:r w:rsidRPr="001D0C99">
        <w:rPr>
          <w:rFonts w:ascii="Times New Roman" w:eastAsia="Calibri" w:hAnsi="Times New Roman" w:cs="Times New Roman"/>
          <w:b/>
          <w:sz w:val="24"/>
          <w:szCs w:val="24"/>
          <w:u w:val="single"/>
        </w:rPr>
        <w:t>ФИКАЦИЯ</w:t>
      </w:r>
    </w:p>
    <w:p w:rsidR="003126FF" w:rsidRDefault="003126FF" w:rsidP="0088662C">
      <w:pPr>
        <w:spacing w:after="0" w:line="240" w:lineRule="auto"/>
        <w:contextualSpacing/>
        <w:jc w:val="center"/>
        <w:rPr>
          <w:rFonts w:ascii="Times New Roman" w:eastAsia="Calibri" w:hAnsi="Times New Roman" w:cs="Times New Roman"/>
          <w:b/>
          <w:sz w:val="24"/>
          <w:szCs w:val="24"/>
        </w:rPr>
      </w:pPr>
    </w:p>
    <w:p w:rsidR="003126FF" w:rsidRPr="00FB39A4" w:rsidRDefault="003126FF" w:rsidP="0088662C">
      <w:pPr>
        <w:spacing w:after="0" w:line="240" w:lineRule="auto"/>
        <w:contextualSpacing/>
        <w:jc w:val="center"/>
        <w:rPr>
          <w:rFonts w:ascii="Times New Roman" w:eastAsia="Calibri" w:hAnsi="Times New Roman" w:cs="Times New Roman"/>
          <w:b/>
          <w:sz w:val="24"/>
          <w:szCs w:val="24"/>
        </w:rPr>
      </w:pPr>
      <w:r w:rsidRPr="00FB39A4">
        <w:rPr>
          <w:rFonts w:ascii="Times New Roman" w:eastAsia="Calibri" w:hAnsi="Times New Roman" w:cs="Times New Roman"/>
          <w:b/>
          <w:sz w:val="24"/>
          <w:szCs w:val="24"/>
        </w:rPr>
        <w:t xml:space="preserve">За </w:t>
      </w:r>
      <w:r w:rsidR="00FB39A4" w:rsidRPr="00FB39A4">
        <w:rPr>
          <w:rFonts w:ascii="Times New Roman" w:eastAsia="Calibri" w:hAnsi="Times New Roman" w:cs="Times New Roman"/>
          <w:b/>
          <w:sz w:val="24"/>
          <w:szCs w:val="24"/>
        </w:rPr>
        <w:t xml:space="preserve">провеждане на пазарна консултация по смисъла на чл.44 от ЗОП за </w:t>
      </w:r>
      <w:r w:rsidR="00FB39A4">
        <w:rPr>
          <w:rFonts w:ascii="Times New Roman" w:hAnsi="Times New Roman" w:cs="Times New Roman"/>
          <w:b/>
          <w:sz w:val="24"/>
          <w:szCs w:val="24"/>
        </w:rPr>
        <w:t>определяне и обосноваване на</w:t>
      </w:r>
      <w:r w:rsidR="00FB39A4" w:rsidRPr="00FB39A4">
        <w:rPr>
          <w:rFonts w:ascii="Times New Roman" w:hAnsi="Times New Roman" w:cs="Times New Roman"/>
          <w:b/>
          <w:sz w:val="24"/>
          <w:szCs w:val="24"/>
        </w:rPr>
        <w:t xml:space="preserve"> заявените за финансиране разходи по проект:</w:t>
      </w:r>
      <w:r w:rsidR="00FB39A4" w:rsidRPr="003A2139">
        <w:rPr>
          <w:rFonts w:ascii="Times New Roman" w:hAnsi="Times New Roman" w:cs="Times New Roman"/>
          <w:b/>
          <w:color w:val="000000"/>
          <w:sz w:val="24"/>
          <w:szCs w:val="24"/>
        </w:rPr>
        <w:t xml:space="preserve"> </w:t>
      </w:r>
      <w:r w:rsidR="003A2139" w:rsidRPr="003A2139">
        <w:rPr>
          <w:rFonts w:ascii="Times New Roman" w:hAnsi="Times New Roman" w:cs="Times New Roman"/>
          <w:b/>
          <w:sz w:val="24"/>
          <w:szCs w:val="24"/>
        </w:rPr>
        <w:t>„Изграждане на парк за отдих и развлечение, гр. Златарица</w:t>
      </w:r>
      <w:r w:rsidR="003A2139" w:rsidRPr="003A2139">
        <w:rPr>
          <w:rFonts w:ascii="Times New Roman" w:hAnsi="Times New Roman" w:cs="Times New Roman"/>
          <w:b/>
          <w:color w:val="000000"/>
          <w:sz w:val="24"/>
          <w:szCs w:val="24"/>
        </w:rPr>
        <w:t>”</w:t>
      </w:r>
    </w:p>
    <w:p w:rsidR="0032558F" w:rsidRPr="001D0C99" w:rsidRDefault="0032558F" w:rsidP="0088662C">
      <w:pPr>
        <w:pStyle w:val="ae"/>
        <w:spacing w:after="0" w:line="240" w:lineRule="auto"/>
        <w:ind w:left="0"/>
        <w:jc w:val="both"/>
        <w:rPr>
          <w:rFonts w:ascii="Times New Roman" w:hAnsi="Times New Roman"/>
          <w:color w:val="000000"/>
          <w:sz w:val="24"/>
          <w:szCs w:val="24"/>
        </w:rPr>
      </w:pPr>
    </w:p>
    <w:p w:rsidR="0032558F" w:rsidRDefault="000A27DC" w:rsidP="003F161B">
      <w:pPr>
        <w:pStyle w:val="ae"/>
        <w:numPr>
          <w:ilvl w:val="0"/>
          <w:numId w:val="5"/>
        </w:numPr>
        <w:spacing w:after="0" w:line="240" w:lineRule="auto"/>
        <w:ind w:left="0" w:firstLine="0"/>
        <w:jc w:val="both"/>
        <w:rPr>
          <w:rFonts w:ascii="Times New Roman" w:hAnsi="Times New Roman"/>
          <w:b/>
          <w:sz w:val="24"/>
          <w:szCs w:val="24"/>
        </w:rPr>
      </w:pPr>
      <w:r w:rsidRPr="001D0C99">
        <w:rPr>
          <w:rFonts w:ascii="Times New Roman" w:hAnsi="Times New Roman"/>
          <w:b/>
          <w:sz w:val="24"/>
          <w:szCs w:val="24"/>
        </w:rPr>
        <w:t xml:space="preserve">ОПИСАНИЕ НА </w:t>
      </w:r>
      <w:r w:rsidR="00FB39A4">
        <w:rPr>
          <w:rFonts w:ascii="Times New Roman" w:hAnsi="Times New Roman"/>
          <w:b/>
          <w:sz w:val="24"/>
          <w:szCs w:val="24"/>
        </w:rPr>
        <w:t>ВИДА НА ИНВЕСТИЦИЯТА</w:t>
      </w:r>
      <w:r w:rsidRPr="001D0C99">
        <w:rPr>
          <w:rFonts w:ascii="Times New Roman" w:hAnsi="Times New Roman"/>
          <w:b/>
          <w:sz w:val="24"/>
          <w:szCs w:val="24"/>
        </w:rPr>
        <w:t>:</w:t>
      </w:r>
    </w:p>
    <w:p w:rsidR="007D4984" w:rsidRPr="001D0C99" w:rsidRDefault="007D4984" w:rsidP="0088662C">
      <w:pPr>
        <w:pStyle w:val="ae"/>
        <w:spacing w:after="0" w:line="240" w:lineRule="auto"/>
        <w:ind w:left="0"/>
        <w:jc w:val="both"/>
        <w:rPr>
          <w:rFonts w:ascii="Times New Roman" w:hAnsi="Times New Roman"/>
          <w:b/>
          <w:sz w:val="24"/>
          <w:szCs w:val="24"/>
        </w:rPr>
      </w:pPr>
    </w:p>
    <w:p w:rsidR="00AC7113" w:rsidRPr="007C5514" w:rsidRDefault="00AC7113" w:rsidP="0088662C">
      <w:pPr>
        <w:spacing w:after="0" w:line="240" w:lineRule="auto"/>
        <w:ind w:firstLine="709"/>
        <w:contextualSpacing/>
        <w:jc w:val="both"/>
        <w:rPr>
          <w:rFonts w:ascii="Times New Roman" w:hAnsi="Times New Roman" w:cs="Times New Roman"/>
          <w:color w:val="000000"/>
          <w:sz w:val="24"/>
          <w:szCs w:val="24"/>
        </w:rPr>
      </w:pPr>
      <w:r w:rsidRPr="004E4A79">
        <w:rPr>
          <w:rFonts w:ascii="Times New Roman" w:hAnsi="Times New Roman" w:cs="Times New Roman"/>
          <w:sz w:val="24"/>
          <w:szCs w:val="24"/>
          <w:lang w:eastAsia="bg-BG"/>
        </w:rPr>
        <w:t xml:space="preserve">За предвидените дейности е изготвен и одобрен </w:t>
      </w:r>
      <w:r w:rsidR="003A2139" w:rsidRPr="004E4A79">
        <w:rPr>
          <w:rFonts w:ascii="Times New Roman" w:hAnsi="Times New Roman" w:cs="Times New Roman"/>
          <w:sz w:val="24"/>
          <w:szCs w:val="24"/>
        </w:rPr>
        <w:t xml:space="preserve">Технически проект за „Изграждане на парк за </w:t>
      </w:r>
      <w:proofErr w:type="spellStart"/>
      <w:r w:rsidR="003A2139" w:rsidRPr="004E4A79">
        <w:rPr>
          <w:rFonts w:ascii="Times New Roman" w:hAnsi="Times New Roman" w:cs="Times New Roman"/>
          <w:sz w:val="24"/>
          <w:szCs w:val="24"/>
        </w:rPr>
        <w:t>рекреация</w:t>
      </w:r>
      <w:proofErr w:type="spellEnd"/>
      <w:r w:rsidR="003A2139" w:rsidRPr="004E4A79">
        <w:rPr>
          <w:rFonts w:ascii="Times New Roman" w:hAnsi="Times New Roman" w:cs="Times New Roman"/>
          <w:sz w:val="24"/>
          <w:szCs w:val="24"/>
        </w:rPr>
        <w:t xml:space="preserve"> и отдих, гр. Златарица“</w:t>
      </w:r>
      <w:r w:rsidRPr="004E4A79">
        <w:rPr>
          <w:rFonts w:ascii="Times New Roman" w:hAnsi="Times New Roman" w:cs="Times New Roman"/>
          <w:color w:val="000000"/>
          <w:sz w:val="24"/>
          <w:szCs w:val="24"/>
        </w:rPr>
        <w:t xml:space="preserve">, за същия има издадено </w:t>
      </w:r>
      <w:r w:rsidR="00D316CF" w:rsidRPr="004E4A79">
        <w:rPr>
          <w:rFonts w:ascii="Times New Roman" w:hAnsi="Times New Roman" w:cs="Times New Roman"/>
          <w:color w:val="000000"/>
          <w:sz w:val="24"/>
          <w:szCs w:val="24"/>
        </w:rPr>
        <w:t xml:space="preserve">и влязло в сила </w:t>
      </w:r>
      <w:r w:rsidRPr="004E4A79">
        <w:rPr>
          <w:rFonts w:ascii="Times New Roman" w:hAnsi="Times New Roman" w:cs="Times New Roman"/>
          <w:color w:val="000000"/>
          <w:sz w:val="24"/>
          <w:szCs w:val="24"/>
        </w:rPr>
        <w:t>Разрешение за строеж</w:t>
      </w:r>
      <w:r w:rsidR="00D316CF" w:rsidRPr="004E4A79">
        <w:rPr>
          <w:rFonts w:ascii="Times New Roman" w:hAnsi="Times New Roman" w:cs="Times New Roman"/>
          <w:color w:val="000000"/>
          <w:sz w:val="24"/>
          <w:szCs w:val="24"/>
        </w:rPr>
        <w:t>.</w:t>
      </w:r>
      <w:r w:rsidRPr="007C5514">
        <w:rPr>
          <w:rFonts w:ascii="Times New Roman" w:hAnsi="Times New Roman" w:cs="Times New Roman"/>
          <w:color w:val="000000"/>
          <w:sz w:val="24"/>
          <w:szCs w:val="24"/>
        </w:rPr>
        <w:t xml:space="preserve"> </w:t>
      </w:r>
    </w:p>
    <w:p w:rsidR="003A2139" w:rsidRDefault="007C5514" w:rsidP="0088662C">
      <w:pPr>
        <w:spacing w:after="0" w:line="240" w:lineRule="auto"/>
        <w:ind w:firstLine="709"/>
        <w:contextualSpacing/>
        <w:jc w:val="both"/>
        <w:rPr>
          <w:rFonts w:ascii="Times New Roman" w:hAnsi="Times New Roman" w:cs="Times New Roman"/>
          <w:bCs/>
          <w:sz w:val="24"/>
          <w:szCs w:val="24"/>
        </w:rPr>
      </w:pPr>
      <w:r w:rsidRPr="007C5514">
        <w:rPr>
          <w:rFonts w:ascii="Times New Roman" w:hAnsi="Times New Roman" w:cs="Times New Roman"/>
          <w:color w:val="000000"/>
          <w:sz w:val="24"/>
          <w:szCs w:val="24"/>
        </w:rPr>
        <w:t xml:space="preserve">Проекта има за цел да </w:t>
      </w:r>
      <w:r w:rsidR="003A2139">
        <w:rPr>
          <w:rFonts w:ascii="Times New Roman" w:hAnsi="Times New Roman" w:cs="Times New Roman"/>
          <w:color w:val="000000"/>
          <w:sz w:val="24"/>
          <w:szCs w:val="24"/>
        </w:rPr>
        <w:t>бъдат изградени</w:t>
      </w:r>
      <w:r w:rsidR="003A2139" w:rsidRPr="003A2139">
        <w:rPr>
          <w:rFonts w:ascii="Times New Roman" w:hAnsi="Times New Roman" w:cs="Times New Roman"/>
          <w:sz w:val="24"/>
          <w:szCs w:val="24"/>
        </w:rPr>
        <w:t xml:space="preserve"> зони за обществен отдих, детски и спортни площадки, водни площи, изграждане на обществена тоалетна, доставка и монтаж на парково оборудване и други ел</w:t>
      </w:r>
      <w:r w:rsidR="003A2139">
        <w:rPr>
          <w:rFonts w:ascii="Times New Roman" w:hAnsi="Times New Roman" w:cs="Times New Roman"/>
          <w:sz w:val="24"/>
          <w:szCs w:val="24"/>
        </w:rPr>
        <w:t>ементи от градското обзавеждане, като</w:t>
      </w:r>
      <w:r w:rsidR="003A2139" w:rsidRPr="003A2139">
        <w:rPr>
          <w:rFonts w:ascii="Times New Roman" w:hAnsi="Times New Roman" w:cs="Times New Roman"/>
          <w:bCs/>
          <w:sz w:val="24"/>
          <w:szCs w:val="24"/>
        </w:rPr>
        <w:t xml:space="preserve"> </w:t>
      </w:r>
      <w:r w:rsidR="003A2139">
        <w:rPr>
          <w:rFonts w:ascii="Times New Roman" w:hAnsi="Times New Roman" w:cs="Times New Roman"/>
          <w:bCs/>
          <w:sz w:val="24"/>
          <w:szCs w:val="24"/>
        </w:rPr>
        <w:t>насърчава</w:t>
      </w:r>
      <w:r w:rsidR="003A2139" w:rsidRPr="003A2139">
        <w:rPr>
          <w:rFonts w:ascii="Times New Roman" w:hAnsi="Times New Roman" w:cs="Times New Roman"/>
          <w:bCs/>
          <w:sz w:val="24"/>
          <w:szCs w:val="24"/>
        </w:rPr>
        <w:t xml:space="preserve"> прилагането на иновативни и съвременни архитектурно-пространствени, оригинални комп</w:t>
      </w:r>
      <w:r w:rsidR="003A2139">
        <w:rPr>
          <w:rFonts w:ascii="Times New Roman" w:hAnsi="Times New Roman" w:cs="Times New Roman"/>
          <w:bCs/>
          <w:sz w:val="24"/>
          <w:szCs w:val="24"/>
        </w:rPr>
        <w:t xml:space="preserve">озиционни и дизайнерски решения. </w:t>
      </w:r>
    </w:p>
    <w:p w:rsidR="00A26E2E" w:rsidRPr="00515AAD" w:rsidRDefault="00A26E2E" w:rsidP="0088662C">
      <w:pPr>
        <w:autoSpaceDE w:val="0"/>
        <w:autoSpaceDN w:val="0"/>
        <w:adjustRightInd w:val="0"/>
        <w:spacing w:after="0" w:line="240" w:lineRule="auto"/>
        <w:ind w:firstLine="709"/>
        <w:contextualSpacing/>
        <w:jc w:val="both"/>
        <w:rPr>
          <w:rFonts w:ascii="Times New Roman" w:hAnsi="Times New Roman" w:cs="Times New Roman"/>
          <w:color w:val="000000"/>
          <w:sz w:val="24"/>
          <w:szCs w:val="24"/>
          <w:shd w:val="clear" w:color="auto" w:fill="FFFF99"/>
        </w:rPr>
      </w:pPr>
    </w:p>
    <w:p w:rsidR="00A26E2E" w:rsidRDefault="00A26E2E" w:rsidP="0088662C">
      <w:pPr>
        <w:spacing w:after="0" w:line="240" w:lineRule="auto"/>
        <w:contextualSpacing/>
        <w:jc w:val="both"/>
        <w:rPr>
          <w:rFonts w:ascii="Times New Roman" w:hAnsi="Times New Roman" w:cs="Times New Roman"/>
          <w:b/>
          <w:sz w:val="24"/>
          <w:szCs w:val="24"/>
        </w:rPr>
      </w:pPr>
      <w:r w:rsidRPr="00515AAD">
        <w:rPr>
          <w:rFonts w:ascii="Times New Roman" w:hAnsi="Times New Roman" w:cs="Times New Roman"/>
          <w:b/>
          <w:sz w:val="24"/>
          <w:szCs w:val="24"/>
        </w:rPr>
        <w:t>ПРЕДВИДЕНИ  СА  СЛЕДНИТЕ ОСНОВНИ СТРОИТЕЛНО – МОНТАЖНИ РАБОТИ</w:t>
      </w:r>
      <w:r>
        <w:rPr>
          <w:rFonts w:ascii="Times New Roman" w:hAnsi="Times New Roman" w:cs="Times New Roman"/>
          <w:b/>
          <w:sz w:val="24"/>
          <w:szCs w:val="24"/>
        </w:rPr>
        <w:t>:</w:t>
      </w:r>
    </w:p>
    <w:p w:rsidR="00A26E2E" w:rsidRPr="00515AAD" w:rsidRDefault="00A26E2E" w:rsidP="0088662C">
      <w:pPr>
        <w:spacing w:after="0" w:line="240" w:lineRule="auto"/>
        <w:contextualSpacing/>
        <w:jc w:val="both"/>
        <w:rPr>
          <w:rFonts w:ascii="Times New Roman" w:hAnsi="Times New Roman" w:cs="Times New Roman"/>
          <w:b/>
          <w:sz w:val="24"/>
          <w:szCs w:val="24"/>
        </w:rPr>
      </w:pPr>
    </w:p>
    <w:p w:rsidR="003A2139" w:rsidRPr="003A2139" w:rsidRDefault="003A2139" w:rsidP="003F161B">
      <w:pPr>
        <w:numPr>
          <w:ilvl w:val="0"/>
          <w:numId w:val="8"/>
        </w:numPr>
        <w:tabs>
          <w:tab w:val="left" w:pos="284"/>
        </w:tabs>
        <w:autoSpaceDE w:val="0"/>
        <w:autoSpaceDN w:val="0"/>
        <w:adjustRightInd w:val="0"/>
        <w:spacing w:after="0" w:line="240" w:lineRule="auto"/>
        <w:ind w:left="0" w:firstLine="0"/>
        <w:contextualSpacing/>
        <w:jc w:val="both"/>
        <w:rPr>
          <w:rFonts w:ascii="Times New Roman" w:hAnsi="Times New Roman" w:cs="Times New Roman"/>
          <w:sz w:val="24"/>
          <w:szCs w:val="24"/>
        </w:rPr>
      </w:pPr>
      <w:r>
        <w:rPr>
          <w:rFonts w:ascii="Times New Roman" w:hAnsi="Times New Roman" w:cs="Times New Roman"/>
          <w:sz w:val="24"/>
          <w:szCs w:val="24"/>
        </w:rPr>
        <w:t>И</w:t>
      </w:r>
      <w:r w:rsidRPr="003A2139">
        <w:rPr>
          <w:rFonts w:ascii="Times New Roman" w:hAnsi="Times New Roman" w:cs="Times New Roman"/>
          <w:sz w:val="24"/>
          <w:szCs w:val="24"/>
        </w:rPr>
        <w:t>зграждане на паркови алеи, които да свързват отделните площадки и зони, както и подходи към парка;</w:t>
      </w:r>
    </w:p>
    <w:p w:rsidR="003A2139" w:rsidRPr="003A2139" w:rsidRDefault="003A2139" w:rsidP="003F161B">
      <w:pPr>
        <w:numPr>
          <w:ilvl w:val="0"/>
          <w:numId w:val="8"/>
        </w:numPr>
        <w:tabs>
          <w:tab w:val="left" w:pos="284"/>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3A2139">
        <w:rPr>
          <w:rFonts w:ascii="Times New Roman" w:hAnsi="Times New Roman" w:cs="Times New Roman"/>
          <w:sz w:val="24"/>
          <w:szCs w:val="24"/>
        </w:rPr>
        <w:t xml:space="preserve">Монтиране на </w:t>
      </w:r>
      <w:proofErr w:type="spellStart"/>
      <w:r w:rsidRPr="003A2139">
        <w:rPr>
          <w:rFonts w:ascii="Times New Roman" w:hAnsi="Times New Roman" w:cs="Times New Roman"/>
          <w:sz w:val="24"/>
          <w:szCs w:val="24"/>
        </w:rPr>
        <w:t>енергоспестяващо</w:t>
      </w:r>
      <w:proofErr w:type="spellEnd"/>
      <w:r w:rsidRPr="003A2139">
        <w:rPr>
          <w:rFonts w:ascii="Times New Roman" w:hAnsi="Times New Roman" w:cs="Times New Roman"/>
          <w:sz w:val="24"/>
          <w:szCs w:val="24"/>
        </w:rPr>
        <w:t xml:space="preserve"> парково осветление и изграждане на подземната техническа инфраструктура (електро, </w:t>
      </w:r>
      <w:proofErr w:type="spellStart"/>
      <w:r w:rsidRPr="003A2139">
        <w:rPr>
          <w:rFonts w:ascii="Times New Roman" w:hAnsi="Times New Roman" w:cs="Times New Roman"/>
          <w:sz w:val="24"/>
          <w:szCs w:val="24"/>
        </w:rPr>
        <w:t>ВиК</w:t>
      </w:r>
      <w:proofErr w:type="spellEnd"/>
      <w:r w:rsidRPr="003A2139">
        <w:rPr>
          <w:rFonts w:ascii="Times New Roman" w:hAnsi="Times New Roman" w:cs="Times New Roman"/>
          <w:sz w:val="24"/>
          <w:szCs w:val="24"/>
        </w:rPr>
        <w:t>), изграждане на поливна система.</w:t>
      </w:r>
    </w:p>
    <w:p w:rsidR="003A2139" w:rsidRPr="003A2139" w:rsidRDefault="003A2139" w:rsidP="003F161B">
      <w:pPr>
        <w:numPr>
          <w:ilvl w:val="0"/>
          <w:numId w:val="8"/>
        </w:numPr>
        <w:tabs>
          <w:tab w:val="left" w:pos="284"/>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3A2139">
        <w:rPr>
          <w:rFonts w:ascii="Times New Roman" w:hAnsi="Times New Roman" w:cs="Times New Roman"/>
          <w:sz w:val="24"/>
          <w:szCs w:val="24"/>
        </w:rPr>
        <w:t>Създаване на достъпна архитектурна среда, позволяваща ползване на съоръженията и обектите в парка.</w:t>
      </w:r>
    </w:p>
    <w:p w:rsidR="003A2139" w:rsidRPr="003A2139" w:rsidRDefault="003A2139" w:rsidP="003F161B">
      <w:pPr>
        <w:numPr>
          <w:ilvl w:val="0"/>
          <w:numId w:val="8"/>
        </w:numPr>
        <w:tabs>
          <w:tab w:val="left" w:pos="284"/>
        </w:tabs>
        <w:autoSpaceDE w:val="0"/>
        <w:autoSpaceDN w:val="0"/>
        <w:adjustRightInd w:val="0"/>
        <w:spacing w:after="0" w:line="240" w:lineRule="auto"/>
        <w:ind w:left="0" w:firstLine="0"/>
        <w:contextualSpacing/>
        <w:jc w:val="both"/>
        <w:rPr>
          <w:rFonts w:ascii="Times New Roman" w:hAnsi="Times New Roman" w:cs="Times New Roman"/>
          <w:bCs/>
          <w:sz w:val="24"/>
          <w:szCs w:val="24"/>
        </w:rPr>
      </w:pPr>
      <w:proofErr w:type="spellStart"/>
      <w:r>
        <w:rPr>
          <w:rFonts w:ascii="Times New Roman" w:hAnsi="Times New Roman" w:cs="Times New Roman"/>
          <w:bCs/>
          <w:sz w:val="24"/>
          <w:szCs w:val="24"/>
        </w:rPr>
        <w:t>З</w:t>
      </w:r>
      <w:r w:rsidRPr="003A2139">
        <w:rPr>
          <w:rFonts w:ascii="Times New Roman" w:hAnsi="Times New Roman" w:cs="Times New Roman"/>
          <w:bCs/>
          <w:sz w:val="24"/>
          <w:szCs w:val="24"/>
        </w:rPr>
        <w:t>ониране</w:t>
      </w:r>
      <w:proofErr w:type="spellEnd"/>
      <w:r w:rsidRPr="003A2139">
        <w:rPr>
          <w:rFonts w:ascii="Times New Roman" w:hAnsi="Times New Roman" w:cs="Times New Roman"/>
          <w:bCs/>
          <w:sz w:val="24"/>
          <w:szCs w:val="24"/>
        </w:rPr>
        <w:t xml:space="preserve"> на територията, която съдържа зона за спорт, детска площадка и места за отдих</w:t>
      </w:r>
      <w:r>
        <w:rPr>
          <w:rFonts w:ascii="Times New Roman" w:hAnsi="Times New Roman" w:cs="Times New Roman"/>
          <w:sz w:val="24"/>
          <w:szCs w:val="24"/>
        </w:rPr>
        <w:t>, като</w:t>
      </w:r>
      <w:r w:rsidRPr="003A2139">
        <w:rPr>
          <w:rFonts w:ascii="Times New Roman" w:hAnsi="Times New Roman" w:cs="Times New Roman"/>
          <w:bCs/>
          <w:sz w:val="24"/>
          <w:szCs w:val="24"/>
        </w:rPr>
        <w:t xml:space="preserve"> съоръжения за игра и спорт </w:t>
      </w:r>
      <w:r>
        <w:rPr>
          <w:rFonts w:ascii="Times New Roman" w:hAnsi="Times New Roman" w:cs="Times New Roman"/>
          <w:bCs/>
          <w:sz w:val="24"/>
          <w:szCs w:val="24"/>
        </w:rPr>
        <w:t>ще бъдат</w:t>
      </w:r>
      <w:r w:rsidRPr="003A2139">
        <w:rPr>
          <w:rFonts w:ascii="Times New Roman" w:hAnsi="Times New Roman" w:cs="Times New Roman"/>
          <w:bCs/>
          <w:sz w:val="24"/>
          <w:szCs w:val="24"/>
        </w:rPr>
        <w:t xml:space="preserve"> изработени </w:t>
      </w:r>
      <w:r w:rsidRPr="004844BC">
        <w:rPr>
          <w:rFonts w:ascii="Times New Roman" w:hAnsi="Times New Roman" w:cs="Times New Roman"/>
          <w:bCs/>
          <w:sz w:val="24"/>
          <w:szCs w:val="24"/>
        </w:rPr>
        <w:t>от природни материали,</w:t>
      </w:r>
      <w:r w:rsidRPr="003A2139">
        <w:rPr>
          <w:rFonts w:ascii="Times New Roman" w:hAnsi="Times New Roman" w:cs="Times New Roman"/>
          <w:bCs/>
          <w:sz w:val="24"/>
          <w:szCs w:val="24"/>
        </w:rPr>
        <w:t xml:space="preserve"> </w:t>
      </w:r>
      <w:r>
        <w:rPr>
          <w:rFonts w:ascii="Times New Roman" w:hAnsi="Times New Roman" w:cs="Times New Roman"/>
          <w:bCs/>
          <w:sz w:val="24"/>
          <w:szCs w:val="24"/>
        </w:rPr>
        <w:t>със</w:t>
      </w:r>
      <w:r w:rsidRPr="003A2139">
        <w:rPr>
          <w:rFonts w:ascii="Times New Roman" w:hAnsi="Times New Roman" w:cs="Times New Roman"/>
          <w:bCs/>
          <w:sz w:val="24"/>
          <w:szCs w:val="24"/>
        </w:rPr>
        <w:t xml:space="preserve"> съответната настилка в съответствие с изискванията на производителите на съоръженията;</w:t>
      </w:r>
    </w:p>
    <w:p w:rsidR="003A2139" w:rsidRPr="003A2139" w:rsidRDefault="003A2139" w:rsidP="003F161B">
      <w:pPr>
        <w:numPr>
          <w:ilvl w:val="0"/>
          <w:numId w:val="8"/>
        </w:numPr>
        <w:tabs>
          <w:tab w:val="left" w:pos="284"/>
        </w:tabs>
        <w:autoSpaceDE w:val="0"/>
        <w:autoSpaceDN w:val="0"/>
        <w:adjustRightInd w:val="0"/>
        <w:spacing w:after="0" w:line="240" w:lineRule="auto"/>
        <w:ind w:left="0" w:firstLine="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Поставяне на </w:t>
      </w:r>
      <w:proofErr w:type="spellStart"/>
      <w:r w:rsidRPr="003A2139">
        <w:rPr>
          <w:rFonts w:ascii="Times New Roman" w:hAnsi="Times New Roman" w:cs="Times New Roman"/>
          <w:bCs/>
          <w:sz w:val="24"/>
          <w:szCs w:val="24"/>
        </w:rPr>
        <w:t>перголи</w:t>
      </w:r>
      <w:proofErr w:type="spellEnd"/>
      <w:r w:rsidRPr="003A2139">
        <w:rPr>
          <w:rFonts w:ascii="Times New Roman" w:hAnsi="Times New Roman" w:cs="Times New Roman"/>
          <w:bCs/>
          <w:sz w:val="24"/>
          <w:szCs w:val="24"/>
        </w:rPr>
        <w:t xml:space="preserve">, пейки и кошчета за отпадъци </w:t>
      </w:r>
      <w:r>
        <w:rPr>
          <w:rFonts w:ascii="Times New Roman" w:hAnsi="Times New Roman" w:cs="Times New Roman"/>
          <w:bCs/>
          <w:sz w:val="24"/>
          <w:szCs w:val="24"/>
        </w:rPr>
        <w:t>на</w:t>
      </w:r>
      <w:r w:rsidRPr="003A2139">
        <w:rPr>
          <w:rFonts w:ascii="Times New Roman" w:hAnsi="Times New Roman" w:cs="Times New Roman"/>
          <w:bCs/>
          <w:sz w:val="24"/>
          <w:szCs w:val="24"/>
        </w:rPr>
        <w:t xml:space="preserve"> местата за отдих, както и около</w:t>
      </w:r>
      <w:r>
        <w:rPr>
          <w:rFonts w:ascii="Times New Roman" w:hAnsi="Times New Roman" w:cs="Times New Roman"/>
          <w:bCs/>
          <w:sz w:val="24"/>
          <w:szCs w:val="24"/>
        </w:rPr>
        <w:t xml:space="preserve"> спортната и детска площадка;</w:t>
      </w:r>
    </w:p>
    <w:p w:rsidR="003A2139" w:rsidRPr="003A2139" w:rsidRDefault="003A2139" w:rsidP="003F161B">
      <w:pPr>
        <w:numPr>
          <w:ilvl w:val="0"/>
          <w:numId w:val="8"/>
        </w:numPr>
        <w:tabs>
          <w:tab w:val="left" w:pos="284"/>
        </w:tabs>
        <w:autoSpaceDE w:val="0"/>
        <w:autoSpaceDN w:val="0"/>
        <w:adjustRightInd w:val="0"/>
        <w:spacing w:after="0" w:line="240" w:lineRule="auto"/>
        <w:ind w:left="0" w:firstLine="0"/>
        <w:contextualSpacing/>
        <w:jc w:val="both"/>
        <w:rPr>
          <w:rFonts w:ascii="Times New Roman" w:hAnsi="Times New Roman" w:cs="Times New Roman"/>
          <w:bCs/>
          <w:sz w:val="24"/>
          <w:szCs w:val="24"/>
        </w:rPr>
      </w:pPr>
      <w:r>
        <w:rPr>
          <w:rFonts w:ascii="Times New Roman" w:hAnsi="Times New Roman" w:cs="Times New Roman"/>
          <w:bCs/>
          <w:sz w:val="24"/>
          <w:szCs w:val="24"/>
        </w:rPr>
        <w:t>И</w:t>
      </w:r>
      <w:r w:rsidRPr="003A2139">
        <w:rPr>
          <w:rFonts w:ascii="Times New Roman" w:hAnsi="Times New Roman" w:cs="Times New Roman"/>
          <w:bCs/>
          <w:sz w:val="24"/>
          <w:szCs w:val="24"/>
        </w:rPr>
        <w:t xml:space="preserve">зграждането на ажурна ограда до </w:t>
      </w:r>
      <w:r>
        <w:rPr>
          <w:rFonts w:ascii="Times New Roman" w:hAnsi="Times New Roman" w:cs="Times New Roman"/>
          <w:bCs/>
          <w:sz w:val="24"/>
          <w:szCs w:val="24"/>
        </w:rPr>
        <w:t xml:space="preserve">1 м. с две входно –изходни </w:t>
      </w:r>
      <w:proofErr w:type="spellStart"/>
      <w:r>
        <w:rPr>
          <w:rFonts w:ascii="Times New Roman" w:hAnsi="Times New Roman" w:cs="Times New Roman"/>
          <w:bCs/>
          <w:sz w:val="24"/>
          <w:szCs w:val="24"/>
        </w:rPr>
        <w:t>точк</w:t>
      </w:r>
      <w:proofErr w:type="spellEnd"/>
      <w:r>
        <w:rPr>
          <w:rFonts w:ascii="Times New Roman" w:hAnsi="Times New Roman" w:cs="Times New Roman"/>
          <w:bCs/>
          <w:sz w:val="24"/>
          <w:szCs w:val="24"/>
        </w:rPr>
        <w:t>;</w:t>
      </w:r>
      <w:r w:rsidRPr="003A2139">
        <w:rPr>
          <w:rFonts w:ascii="Times New Roman" w:hAnsi="Times New Roman" w:cs="Times New Roman"/>
          <w:bCs/>
          <w:sz w:val="24"/>
          <w:szCs w:val="24"/>
        </w:rPr>
        <w:t xml:space="preserve">. </w:t>
      </w:r>
    </w:p>
    <w:p w:rsidR="003A2139" w:rsidRPr="003A2139" w:rsidRDefault="003A2139" w:rsidP="003F161B">
      <w:pPr>
        <w:numPr>
          <w:ilvl w:val="0"/>
          <w:numId w:val="8"/>
        </w:numPr>
        <w:tabs>
          <w:tab w:val="left" w:pos="284"/>
        </w:tabs>
        <w:autoSpaceDE w:val="0"/>
        <w:autoSpaceDN w:val="0"/>
        <w:adjustRightInd w:val="0"/>
        <w:spacing w:after="0" w:line="240" w:lineRule="auto"/>
        <w:ind w:left="0" w:firstLine="0"/>
        <w:contextualSpacing/>
        <w:jc w:val="both"/>
        <w:rPr>
          <w:rFonts w:ascii="Times New Roman" w:hAnsi="Times New Roman" w:cs="Times New Roman"/>
          <w:bCs/>
          <w:sz w:val="24"/>
          <w:szCs w:val="24"/>
        </w:rPr>
      </w:pPr>
      <w:r>
        <w:rPr>
          <w:rFonts w:ascii="Times New Roman" w:hAnsi="Times New Roman" w:cs="Times New Roman"/>
          <w:bCs/>
          <w:sz w:val="24"/>
          <w:szCs w:val="24"/>
        </w:rPr>
        <w:t>Засаждане на р</w:t>
      </w:r>
      <w:r w:rsidRPr="003A2139">
        <w:rPr>
          <w:rFonts w:ascii="Times New Roman" w:hAnsi="Times New Roman" w:cs="Times New Roman"/>
          <w:bCs/>
          <w:sz w:val="24"/>
          <w:szCs w:val="24"/>
        </w:rPr>
        <w:t xml:space="preserve">астителните видове градирани през съответните сезони. </w:t>
      </w:r>
    </w:p>
    <w:p w:rsidR="003A2139" w:rsidRPr="00862160" w:rsidRDefault="003A2139" w:rsidP="0088662C">
      <w:pPr>
        <w:spacing w:after="0" w:line="240" w:lineRule="auto"/>
        <w:ind w:firstLine="709"/>
        <w:contextualSpacing/>
        <w:jc w:val="both"/>
        <w:rPr>
          <w:rFonts w:ascii="Times New Roman" w:hAnsi="Times New Roman" w:cs="Times New Roman"/>
          <w:i/>
          <w:color w:val="000000"/>
          <w:sz w:val="24"/>
          <w:szCs w:val="24"/>
        </w:rPr>
      </w:pPr>
    </w:p>
    <w:p w:rsidR="00ED0A9F" w:rsidRPr="00515AAD" w:rsidRDefault="00ED0A9F" w:rsidP="0088662C">
      <w:pPr>
        <w:spacing w:after="0" w:line="240" w:lineRule="auto"/>
        <w:contextualSpacing/>
        <w:jc w:val="both"/>
        <w:rPr>
          <w:rFonts w:ascii="Times New Roman" w:hAnsi="Times New Roman" w:cs="Times New Roman"/>
          <w:sz w:val="24"/>
          <w:szCs w:val="24"/>
        </w:rPr>
      </w:pPr>
    </w:p>
    <w:p w:rsidR="00ED0A9F" w:rsidRPr="00515AAD" w:rsidRDefault="004844BC" w:rsidP="0088662C">
      <w:pPr>
        <w:autoSpaceDE w:val="0"/>
        <w:autoSpaceDN w:val="0"/>
        <w:adjustRightInd w:val="0"/>
        <w:spacing w:after="0" w:line="240" w:lineRule="auto"/>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ТЕХНИЧЕСКИ СПЕЦИФИКАЦИИ И ПРОЕКТНО РЕШЕНИЕ:</w:t>
      </w:r>
    </w:p>
    <w:p w:rsidR="00ED0A9F" w:rsidRPr="00515AAD" w:rsidRDefault="00ED0A9F" w:rsidP="0088662C">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Теренът на парка е разположен по – ниско  с 40-45 см към запад и 60-80 см в източния му част от прилежащата благоустроена улица с изграден тротоар. Основата в момента е асфалтова настилка върху чакъл и пясък</w:t>
      </w:r>
      <w:r w:rsidR="004844BC">
        <w:rPr>
          <w:rFonts w:ascii="Times New Roman" w:hAnsi="Times New Roman" w:cs="Times New Roman"/>
          <w:sz w:val="24"/>
          <w:szCs w:val="24"/>
          <w:lang w:eastAsia="bg-BG"/>
        </w:rPr>
        <w:t>.</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В проекта се предвижда запазване на съществуващата асфалтова основа, с изключение на участъците на полагане на бордюри. Там, където се предвижда засяване на дървета, асфалтовата настилка ще се срежи, като се оформят правоъгълни отвори за развитие на кореновата система на дърветата.</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При входовете за парковата част се предвиждат по четири броя стъпала с релефна повърхност с размери 15/32 см. Успоредно на тях са предвидени рампи - подходи за преодоляване на денивелацията от детски колички и осигуряване на достъпна среда.</w:t>
      </w:r>
    </w:p>
    <w:p w:rsidR="00DA30FE" w:rsidRPr="004844BC" w:rsidRDefault="00DA30FE" w:rsidP="0088662C">
      <w:pPr>
        <w:spacing w:after="0" w:line="240" w:lineRule="auto"/>
        <w:ind w:firstLine="708"/>
        <w:contextualSpacing/>
        <w:jc w:val="both"/>
        <w:rPr>
          <w:rFonts w:ascii="Times New Roman" w:hAnsi="Times New Roman" w:cs="Times New Roman"/>
          <w:b/>
          <w:sz w:val="24"/>
          <w:szCs w:val="24"/>
          <w:lang w:eastAsia="bg-BG"/>
        </w:rPr>
      </w:pPr>
      <w:r w:rsidRPr="004844BC">
        <w:rPr>
          <w:rFonts w:ascii="Times New Roman" w:hAnsi="Times New Roman" w:cs="Times New Roman"/>
          <w:b/>
          <w:sz w:val="24"/>
          <w:szCs w:val="24"/>
          <w:lang w:eastAsia="bg-BG"/>
        </w:rPr>
        <w:t>В парка се обособяват следните зони (площадки):</w:t>
      </w:r>
    </w:p>
    <w:p w:rsidR="00DA30FE" w:rsidRPr="004844BC" w:rsidRDefault="00DA30FE" w:rsidP="003F161B">
      <w:pPr>
        <w:numPr>
          <w:ilvl w:val="0"/>
          <w:numId w:val="9"/>
        </w:numPr>
        <w:spacing w:after="0" w:line="240" w:lineRule="auto"/>
        <w:ind w:left="0" w:firstLine="0"/>
        <w:contextualSpacing/>
        <w:jc w:val="both"/>
        <w:rPr>
          <w:rFonts w:ascii="Times New Roman" w:hAnsi="Times New Roman" w:cs="Times New Roman"/>
          <w:b/>
          <w:sz w:val="24"/>
          <w:szCs w:val="24"/>
          <w:lang w:eastAsia="bg-BG"/>
        </w:rPr>
      </w:pPr>
      <w:r w:rsidRPr="004844BC">
        <w:rPr>
          <w:rFonts w:ascii="Times New Roman" w:hAnsi="Times New Roman" w:cs="Times New Roman"/>
          <w:b/>
          <w:sz w:val="24"/>
          <w:szCs w:val="24"/>
          <w:lang w:eastAsia="bg-BG"/>
        </w:rPr>
        <w:lastRenderedPageBreak/>
        <w:t xml:space="preserve">Зона за отдих </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Зоната е разположена в южната част на парка и включва направата на:</w:t>
      </w:r>
    </w:p>
    <w:p w:rsidR="00DA30FE" w:rsidRPr="004844BC" w:rsidRDefault="00DA30FE" w:rsidP="003F161B">
      <w:pPr>
        <w:numPr>
          <w:ilvl w:val="0"/>
          <w:numId w:val="10"/>
        </w:numPr>
        <w:spacing w:after="0" w:line="240" w:lineRule="auto"/>
        <w:ind w:left="0" w:firstLine="106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пет броя градински пейки.</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 Пейките представляват метална конструкция (</w:t>
      </w:r>
      <w:proofErr w:type="spellStart"/>
      <w:r w:rsidRPr="004844BC">
        <w:rPr>
          <w:rFonts w:ascii="Times New Roman" w:hAnsi="Times New Roman" w:cs="Times New Roman"/>
          <w:sz w:val="24"/>
          <w:szCs w:val="24"/>
          <w:lang w:eastAsia="bg-BG"/>
        </w:rPr>
        <w:t>студеноогънат</w:t>
      </w:r>
      <w:proofErr w:type="spellEnd"/>
      <w:r w:rsidRPr="004844BC">
        <w:rPr>
          <w:rFonts w:ascii="Times New Roman" w:hAnsi="Times New Roman" w:cs="Times New Roman"/>
          <w:sz w:val="24"/>
          <w:szCs w:val="24"/>
          <w:lang w:eastAsia="bg-BG"/>
        </w:rPr>
        <w:t xml:space="preserve"> кух профил 40/</w:t>
      </w:r>
      <w:proofErr w:type="spellStart"/>
      <w:r w:rsidRPr="004844BC">
        <w:rPr>
          <w:rFonts w:ascii="Times New Roman" w:hAnsi="Times New Roman" w:cs="Times New Roman"/>
          <w:sz w:val="24"/>
          <w:szCs w:val="24"/>
          <w:lang w:eastAsia="bg-BG"/>
        </w:rPr>
        <w:t>40</w:t>
      </w:r>
      <w:proofErr w:type="spellEnd"/>
      <w:r w:rsidRPr="004844BC">
        <w:rPr>
          <w:rFonts w:ascii="Times New Roman" w:hAnsi="Times New Roman" w:cs="Times New Roman"/>
          <w:sz w:val="24"/>
          <w:szCs w:val="24"/>
          <w:lang w:eastAsia="bg-BG"/>
        </w:rPr>
        <w:t xml:space="preserve">/4 мм) с дървени седалка и облегалка. Монтират се към съществуващия терен чрез </w:t>
      </w:r>
      <w:proofErr w:type="spellStart"/>
      <w:r w:rsidRPr="004844BC">
        <w:rPr>
          <w:rFonts w:ascii="Times New Roman" w:hAnsi="Times New Roman" w:cs="Times New Roman"/>
          <w:sz w:val="24"/>
          <w:szCs w:val="24"/>
          <w:lang w:eastAsia="bg-BG"/>
        </w:rPr>
        <w:t>анкериране</w:t>
      </w:r>
      <w:proofErr w:type="spellEnd"/>
      <w:r w:rsidRPr="004844BC">
        <w:rPr>
          <w:rFonts w:ascii="Times New Roman" w:hAnsi="Times New Roman" w:cs="Times New Roman"/>
          <w:sz w:val="24"/>
          <w:szCs w:val="24"/>
          <w:lang w:eastAsia="bg-BG"/>
        </w:rPr>
        <w:t xml:space="preserve"> в бетонови фундаменти 40/60/</w:t>
      </w:r>
      <w:proofErr w:type="spellStart"/>
      <w:r w:rsidRPr="004844BC">
        <w:rPr>
          <w:rFonts w:ascii="Times New Roman" w:hAnsi="Times New Roman" w:cs="Times New Roman"/>
          <w:sz w:val="24"/>
          <w:szCs w:val="24"/>
          <w:lang w:eastAsia="bg-BG"/>
        </w:rPr>
        <w:t>60</w:t>
      </w:r>
      <w:proofErr w:type="spellEnd"/>
      <w:r w:rsidRPr="004844BC">
        <w:rPr>
          <w:rFonts w:ascii="Times New Roman" w:hAnsi="Times New Roman" w:cs="Times New Roman"/>
          <w:sz w:val="24"/>
          <w:szCs w:val="24"/>
          <w:lang w:eastAsia="bg-BG"/>
        </w:rPr>
        <w:t xml:space="preserve"> см. Връзката на конструкцията на пейката и бетоновия фундамент се осъществява чрез метални пети и </w:t>
      </w:r>
      <w:proofErr w:type="spellStart"/>
      <w:r w:rsidRPr="004844BC">
        <w:rPr>
          <w:rFonts w:ascii="Times New Roman" w:hAnsi="Times New Roman" w:cs="Times New Roman"/>
          <w:sz w:val="24"/>
          <w:szCs w:val="24"/>
          <w:lang w:eastAsia="bg-BG"/>
        </w:rPr>
        <w:t>болтови</w:t>
      </w:r>
      <w:proofErr w:type="spellEnd"/>
      <w:r w:rsidRPr="004844BC">
        <w:rPr>
          <w:rFonts w:ascii="Times New Roman" w:hAnsi="Times New Roman" w:cs="Times New Roman"/>
          <w:sz w:val="24"/>
          <w:szCs w:val="24"/>
          <w:lang w:eastAsia="bg-BG"/>
        </w:rPr>
        <w:t xml:space="preserve"> връзки.</w:t>
      </w:r>
    </w:p>
    <w:p w:rsidR="00DA30FE" w:rsidRPr="004844BC" w:rsidRDefault="00DA30FE" w:rsidP="003F161B">
      <w:pPr>
        <w:numPr>
          <w:ilvl w:val="0"/>
          <w:numId w:val="10"/>
        </w:numPr>
        <w:spacing w:after="0" w:line="240" w:lineRule="auto"/>
        <w:ind w:left="1134" w:firstLine="0"/>
        <w:contextualSpacing/>
        <w:jc w:val="both"/>
        <w:rPr>
          <w:rFonts w:ascii="Times New Roman" w:hAnsi="Times New Roman" w:cs="Times New Roman"/>
          <w:sz w:val="24"/>
          <w:szCs w:val="24"/>
          <w:lang w:eastAsia="bg-BG"/>
        </w:rPr>
      </w:pPr>
      <w:proofErr w:type="spellStart"/>
      <w:r w:rsidRPr="004844BC">
        <w:rPr>
          <w:rFonts w:ascii="Times New Roman" w:hAnsi="Times New Roman" w:cs="Times New Roman"/>
          <w:sz w:val="24"/>
          <w:szCs w:val="24"/>
          <w:lang w:eastAsia="bg-BG"/>
        </w:rPr>
        <w:t>перголи</w:t>
      </w:r>
      <w:proofErr w:type="spellEnd"/>
      <w:r w:rsidRPr="004844BC">
        <w:rPr>
          <w:rFonts w:ascii="Times New Roman" w:hAnsi="Times New Roman" w:cs="Times New Roman"/>
          <w:sz w:val="24"/>
          <w:szCs w:val="24"/>
          <w:lang w:eastAsia="bg-BG"/>
        </w:rPr>
        <w:t xml:space="preserve">, </w:t>
      </w:r>
      <w:proofErr w:type="spellStart"/>
      <w:r w:rsidRPr="004844BC">
        <w:rPr>
          <w:rFonts w:ascii="Times New Roman" w:hAnsi="Times New Roman" w:cs="Times New Roman"/>
          <w:sz w:val="24"/>
          <w:szCs w:val="24"/>
          <w:lang w:eastAsia="bg-BG"/>
        </w:rPr>
        <w:t>зацветени</w:t>
      </w:r>
      <w:proofErr w:type="spellEnd"/>
      <w:r w:rsidRPr="004844BC">
        <w:rPr>
          <w:rFonts w:ascii="Times New Roman" w:hAnsi="Times New Roman" w:cs="Times New Roman"/>
          <w:sz w:val="24"/>
          <w:szCs w:val="24"/>
          <w:lang w:eastAsia="bg-BG"/>
        </w:rPr>
        <w:t xml:space="preserve"> с декоративни влачещи растения. </w:t>
      </w:r>
    </w:p>
    <w:p w:rsidR="00DA30FE" w:rsidRPr="004844BC" w:rsidRDefault="00DA30FE" w:rsidP="003F161B">
      <w:pPr>
        <w:numPr>
          <w:ilvl w:val="0"/>
          <w:numId w:val="10"/>
        </w:numPr>
        <w:spacing w:after="0" w:line="240" w:lineRule="auto"/>
        <w:ind w:left="0" w:firstLine="106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два броя  маси с мозаечни пана за  шах и табла с бетонови пейки. </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Масите се монтират чрез </w:t>
      </w:r>
      <w:proofErr w:type="spellStart"/>
      <w:r w:rsidRPr="004844BC">
        <w:rPr>
          <w:rFonts w:ascii="Times New Roman" w:hAnsi="Times New Roman" w:cs="Times New Roman"/>
          <w:sz w:val="24"/>
          <w:szCs w:val="24"/>
          <w:lang w:eastAsia="bg-BG"/>
        </w:rPr>
        <w:t>вбеторинане</w:t>
      </w:r>
      <w:proofErr w:type="spellEnd"/>
      <w:r w:rsidRPr="004844BC">
        <w:rPr>
          <w:rFonts w:ascii="Times New Roman" w:hAnsi="Times New Roman" w:cs="Times New Roman"/>
          <w:sz w:val="24"/>
          <w:szCs w:val="24"/>
          <w:lang w:eastAsia="bg-BG"/>
        </w:rPr>
        <w:t xml:space="preserve"> на метална стойка в единичен фундамент с размери в план 50/</w:t>
      </w:r>
      <w:proofErr w:type="spellStart"/>
      <w:r w:rsidRPr="004844BC">
        <w:rPr>
          <w:rFonts w:ascii="Times New Roman" w:hAnsi="Times New Roman" w:cs="Times New Roman"/>
          <w:sz w:val="24"/>
          <w:szCs w:val="24"/>
          <w:lang w:eastAsia="bg-BG"/>
        </w:rPr>
        <w:t>50</w:t>
      </w:r>
      <w:proofErr w:type="spellEnd"/>
      <w:r w:rsidRPr="004844BC">
        <w:rPr>
          <w:rFonts w:ascii="Times New Roman" w:hAnsi="Times New Roman" w:cs="Times New Roman"/>
          <w:sz w:val="24"/>
          <w:szCs w:val="24"/>
          <w:lang w:eastAsia="bg-BG"/>
        </w:rPr>
        <w:t xml:space="preserve"> см, армиран с мрежа от N10 през 15 см в двете посоки. Минималната дълбочина на </w:t>
      </w:r>
      <w:proofErr w:type="spellStart"/>
      <w:r w:rsidRPr="004844BC">
        <w:rPr>
          <w:rFonts w:ascii="Times New Roman" w:hAnsi="Times New Roman" w:cs="Times New Roman"/>
          <w:sz w:val="24"/>
          <w:szCs w:val="24"/>
          <w:lang w:eastAsia="bg-BG"/>
        </w:rPr>
        <w:t>фундиране</w:t>
      </w:r>
      <w:proofErr w:type="spellEnd"/>
      <w:r w:rsidRPr="004844BC">
        <w:rPr>
          <w:rFonts w:ascii="Times New Roman" w:hAnsi="Times New Roman" w:cs="Times New Roman"/>
          <w:sz w:val="24"/>
          <w:szCs w:val="24"/>
          <w:lang w:eastAsia="bg-BG"/>
        </w:rPr>
        <w:t xml:space="preserve"> – 60 см, до здрава почва.</w:t>
      </w:r>
    </w:p>
    <w:p w:rsidR="00DA30FE" w:rsidRPr="004844BC" w:rsidRDefault="00DA30FE" w:rsidP="003F161B">
      <w:pPr>
        <w:numPr>
          <w:ilvl w:val="0"/>
          <w:numId w:val="9"/>
        </w:numPr>
        <w:spacing w:after="0" w:line="240" w:lineRule="auto"/>
        <w:ind w:left="0" w:firstLine="0"/>
        <w:contextualSpacing/>
        <w:jc w:val="both"/>
        <w:rPr>
          <w:rFonts w:ascii="Times New Roman" w:hAnsi="Times New Roman" w:cs="Times New Roman"/>
          <w:sz w:val="24"/>
          <w:szCs w:val="24"/>
          <w:lang w:eastAsia="bg-BG"/>
        </w:rPr>
      </w:pPr>
      <w:r w:rsidRPr="004844BC">
        <w:rPr>
          <w:rFonts w:ascii="Times New Roman" w:hAnsi="Times New Roman" w:cs="Times New Roman"/>
          <w:b/>
          <w:sz w:val="24"/>
          <w:szCs w:val="24"/>
          <w:lang w:eastAsia="bg-BG"/>
        </w:rPr>
        <w:t>Детска площадка</w:t>
      </w:r>
      <w:r w:rsidRPr="004844BC">
        <w:rPr>
          <w:rFonts w:ascii="Times New Roman" w:hAnsi="Times New Roman" w:cs="Times New Roman"/>
          <w:sz w:val="24"/>
          <w:szCs w:val="24"/>
          <w:lang w:eastAsia="bg-BG"/>
        </w:rPr>
        <w:t xml:space="preserve"> </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Площадката е предназначена за игра на деца от 3 до 7 години. Разположена е в централната част на парка, с цел да бъде възможно най-защитена. Около съоръженията за игра е осигурено свободно пространство с </w:t>
      </w:r>
      <w:proofErr w:type="spellStart"/>
      <w:r w:rsidRPr="004844BC">
        <w:rPr>
          <w:rFonts w:ascii="Times New Roman" w:hAnsi="Times New Roman" w:cs="Times New Roman"/>
          <w:sz w:val="24"/>
          <w:szCs w:val="24"/>
          <w:lang w:eastAsia="bg-BG"/>
        </w:rPr>
        <w:t>ударопоглъщаща</w:t>
      </w:r>
      <w:proofErr w:type="spellEnd"/>
      <w:r w:rsidRPr="004844BC">
        <w:rPr>
          <w:rFonts w:ascii="Times New Roman" w:hAnsi="Times New Roman" w:cs="Times New Roman"/>
          <w:sz w:val="24"/>
          <w:szCs w:val="24"/>
          <w:lang w:eastAsia="bg-BG"/>
        </w:rPr>
        <w:t xml:space="preserve"> настилка, достатъчно за осигуряване на зоната за свободно падане.</w:t>
      </w:r>
    </w:p>
    <w:p w:rsidR="00DA30FE"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На детската площадка се разполагат  6 броя съоръжения за игра:</w:t>
      </w:r>
    </w:p>
    <w:p w:rsidR="00C86F25" w:rsidRPr="00C86F25" w:rsidRDefault="00C86F25" w:rsidP="003F161B">
      <w:pPr>
        <w:pStyle w:val="ae"/>
        <w:numPr>
          <w:ilvl w:val="0"/>
          <w:numId w:val="12"/>
        </w:numPr>
        <w:spacing w:after="0" w:line="240" w:lineRule="auto"/>
        <w:ind w:left="0" w:firstLine="0"/>
        <w:jc w:val="both"/>
        <w:rPr>
          <w:rFonts w:ascii="Times New Roman" w:eastAsia="Times New Roman" w:hAnsi="Times New Roman"/>
          <w:sz w:val="24"/>
          <w:szCs w:val="24"/>
          <w:lang w:eastAsia="bg-BG"/>
        </w:rPr>
      </w:pPr>
      <w:r w:rsidRPr="00C86F25">
        <w:rPr>
          <w:rFonts w:ascii="Times New Roman" w:eastAsia="Times New Roman" w:hAnsi="Times New Roman"/>
          <w:sz w:val="24"/>
          <w:szCs w:val="24"/>
          <w:lang w:eastAsia="bg-BG"/>
        </w:rPr>
        <w:t xml:space="preserve">комбинирано детско </w:t>
      </w:r>
      <w:proofErr w:type="spellStart"/>
      <w:r w:rsidRPr="00C86F25">
        <w:rPr>
          <w:rFonts w:ascii="Times New Roman" w:eastAsia="Times New Roman" w:hAnsi="Times New Roman"/>
          <w:sz w:val="24"/>
          <w:szCs w:val="24"/>
          <w:lang w:eastAsia="bg-BG"/>
        </w:rPr>
        <w:t>съоражение</w:t>
      </w:r>
      <w:proofErr w:type="spellEnd"/>
      <w:r w:rsidRPr="00C86F25">
        <w:rPr>
          <w:rFonts w:ascii="Times New Roman" w:eastAsia="Times New Roman" w:hAnsi="Times New Roman"/>
          <w:sz w:val="24"/>
          <w:szCs w:val="24"/>
          <w:lang w:eastAsia="bg-BG"/>
        </w:rPr>
        <w:t xml:space="preserve"> /люлка + </w:t>
      </w:r>
      <w:proofErr w:type="spellStart"/>
      <w:r w:rsidRPr="00C86F25">
        <w:rPr>
          <w:rFonts w:ascii="Times New Roman" w:eastAsia="Times New Roman" w:hAnsi="Times New Roman"/>
          <w:sz w:val="24"/>
          <w:szCs w:val="24"/>
          <w:lang w:eastAsia="bg-BG"/>
        </w:rPr>
        <w:t>пързалка+катерушка</w:t>
      </w:r>
      <w:proofErr w:type="spellEnd"/>
      <w:r w:rsidRPr="00C86F25">
        <w:rPr>
          <w:rFonts w:ascii="Times New Roman" w:eastAsia="Times New Roman" w:hAnsi="Times New Roman"/>
          <w:sz w:val="24"/>
          <w:szCs w:val="24"/>
          <w:lang w:eastAsia="bg-BG"/>
        </w:rPr>
        <w:t xml:space="preserve">/ - 1 бр. </w:t>
      </w:r>
    </w:p>
    <w:p w:rsidR="00C86F25" w:rsidRPr="00C86F25" w:rsidRDefault="00C86F25" w:rsidP="003F161B">
      <w:pPr>
        <w:pStyle w:val="ae"/>
        <w:numPr>
          <w:ilvl w:val="0"/>
          <w:numId w:val="12"/>
        </w:numPr>
        <w:spacing w:after="0" w:line="240" w:lineRule="auto"/>
        <w:ind w:left="0" w:firstLine="0"/>
        <w:jc w:val="both"/>
        <w:rPr>
          <w:rFonts w:ascii="Times New Roman" w:eastAsia="Times New Roman" w:hAnsi="Times New Roman"/>
          <w:sz w:val="24"/>
          <w:szCs w:val="24"/>
          <w:lang w:eastAsia="bg-BG"/>
        </w:rPr>
      </w:pPr>
      <w:r w:rsidRPr="00C86F25">
        <w:rPr>
          <w:rFonts w:ascii="Times New Roman" w:eastAsia="Times New Roman" w:hAnsi="Times New Roman"/>
          <w:sz w:val="24"/>
          <w:szCs w:val="24"/>
          <w:lang w:eastAsia="bg-BG"/>
        </w:rPr>
        <w:t xml:space="preserve">тунел – 1 бр. </w:t>
      </w:r>
    </w:p>
    <w:p w:rsidR="00C86F25" w:rsidRPr="00C86F25" w:rsidRDefault="00C86F25" w:rsidP="003F161B">
      <w:pPr>
        <w:pStyle w:val="ae"/>
        <w:numPr>
          <w:ilvl w:val="0"/>
          <w:numId w:val="12"/>
        </w:numPr>
        <w:spacing w:after="0" w:line="240" w:lineRule="auto"/>
        <w:ind w:left="0" w:firstLine="0"/>
        <w:jc w:val="both"/>
        <w:rPr>
          <w:rFonts w:ascii="Times New Roman" w:eastAsia="Times New Roman" w:hAnsi="Times New Roman"/>
          <w:sz w:val="24"/>
          <w:szCs w:val="24"/>
          <w:lang w:eastAsia="bg-BG"/>
        </w:rPr>
      </w:pPr>
      <w:r w:rsidRPr="00C86F25">
        <w:rPr>
          <w:rFonts w:ascii="Times New Roman" w:eastAsia="Times New Roman" w:hAnsi="Times New Roman"/>
          <w:sz w:val="24"/>
          <w:szCs w:val="24"/>
          <w:lang w:eastAsia="bg-BG"/>
        </w:rPr>
        <w:t xml:space="preserve">клатушка " конче" – 2 бр. </w:t>
      </w:r>
    </w:p>
    <w:p w:rsidR="00C86F25" w:rsidRPr="00C86F25" w:rsidRDefault="00C86F25" w:rsidP="003F161B">
      <w:pPr>
        <w:pStyle w:val="ae"/>
        <w:numPr>
          <w:ilvl w:val="0"/>
          <w:numId w:val="12"/>
        </w:numPr>
        <w:spacing w:after="0" w:line="240" w:lineRule="auto"/>
        <w:ind w:left="0" w:firstLine="0"/>
        <w:jc w:val="both"/>
        <w:rPr>
          <w:rFonts w:ascii="Times New Roman" w:eastAsia="Times New Roman" w:hAnsi="Times New Roman"/>
          <w:sz w:val="24"/>
          <w:szCs w:val="24"/>
          <w:lang w:eastAsia="bg-BG"/>
        </w:rPr>
      </w:pPr>
      <w:r w:rsidRPr="00C86F25">
        <w:rPr>
          <w:rFonts w:ascii="Times New Roman" w:eastAsia="Times New Roman" w:hAnsi="Times New Roman"/>
          <w:sz w:val="24"/>
          <w:szCs w:val="24"/>
          <w:lang w:eastAsia="bg-BG"/>
        </w:rPr>
        <w:t>клатушка "</w:t>
      </w:r>
      <w:proofErr w:type="spellStart"/>
      <w:r w:rsidRPr="00C86F25">
        <w:rPr>
          <w:rFonts w:ascii="Times New Roman" w:eastAsia="Times New Roman" w:hAnsi="Times New Roman"/>
          <w:sz w:val="24"/>
          <w:szCs w:val="24"/>
          <w:lang w:eastAsia="bg-BG"/>
        </w:rPr>
        <w:t>велосипедче</w:t>
      </w:r>
      <w:proofErr w:type="spellEnd"/>
      <w:r w:rsidRPr="00C86F25">
        <w:rPr>
          <w:rFonts w:ascii="Times New Roman" w:eastAsia="Times New Roman" w:hAnsi="Times New Roman"/>
          <w:sz w:val="24"/>
          <w:szCs w:val="24"/>
          <w:lang w:eastAsia="bg-BG"/>
        </w:rPr>
        <w:t xml:space="preserve"> – 1 бр. </w:t>
      </w:r>
    </w:p>
    <w:p w:rsidR="00C86F25" w:rsidRPr="00C86F25" w:rsidRDefault="00C86F25" w:rsidP="003F161B">
      <w:pPr>
        <w:pStyle w:val="ae"/>
        <w:numPr>
          <w:ilvl w:val="0"/>
          <w:numId w:val="12"/>
        </w:numPr>
        <w:spacing w:after="0" w:line="240" w:lineRule="auto"/>
        <w:ind w:left="0" w:firstLine="0"/>
        <w:jc w:val="both"/>
        <w:rPr>
          <w:rFonts w:ascii="Times New Roman" w:hAnsi="Times New Roman"/>
          <w:sz w:val="24"/>
          <w:szCs w:val="24"/>
          <w:lang w:eastAsia="bg-BG"/>
        </w:rPr>
      </w:pPr>
      <w:r w:rsidRPr="00C86F25">
        <w:rPr>
          <w:rFonts w:ascii="Times New Roman" w:eastAsia="Times New Roman" w:hAnsi="Times New Roman"/>
          <w:sz w:val="24"/>
          <w:szCs w:val="24"/>
          <w:lang w:eastAsia="bg-BG"/>
        </w:rPr>
        <w:t xml:space="preserve">люлка с две седалки – 1 бр. </w:t>
      </w:r>
    </w:p>
    <w:p w:rsidR="00C86F25" w:rsidRPr="00C86F25" w:rsidRDefault="00C86F25" w:rsidP="0088662C">
      <w:pPr>
        <w:spacing w:after="0" w:line="240" w:lineRule="auto"/>
        <w:ind w:firstLine="720"/>
        <w:contextualSpacing/>
        <w:jc w:val="both"/>
        <w:rPr>
          <w:rFonts w:ascii="Times New Roman" w:hAnsi="Times New Roman" w:cs="Times New Roman"/>
          <w:sz w:val="24"/>
          <w:szCs w:val="24"/>
        </w:rPr>
      </w:pPr>
      <w:r w:rsidRPr="00C86F25">
        <w:rPr>
          <w:rFonts w:ascii="Times New Roman" w:hAnsi="Times New Roman" w:cs="Times New Roman"/>
          <w:sz w:val="24"/>
          <w:szCs w:val="24"/>
        </w:rPr>
        <w:t>При избора на съоръжения да се изисква от производителя сертификат за изработката им по БДС EN1176-1-6 и технически спецификации с конкретни указания за монтаж с оглед спазване на изискванията на Наредба № 1 от 12 януари 2009 г. за условията и реда за устройството и безопасността на площадките за игра (</w:t>
      </w:r>
      <w:proofErr w:type="spellStart"/>
      <w:r w:rsidRPr="00C86F25">
        <w:rPr>
          <w:rFonts w:ascii="Times New Roman" w:hAnsi="Times New Roman" w:cs="Times New Roman"/>
          <w:sz w:val="24"/>
          <w:szCs w:val="24"/>
        </w:rPr>
        <w:t>Обн</w:t>
      </w:r>
      <w:proofErr w:type="spellEnd"/>
      <w:r w:rsidRPr="00C86F25">
        <w:rPr>
          <w:rFonts w:ascii="Times New Roman" w:hAnsi="Times New Roman" w:cs="Times New Roman"/>
          <w:sz w:val="24"/>
          <w:szCs w:val="24"/>
        </w:rPr>
        <w:t>. ДВ. бр.10 от 6 Февруари 2009г., изм. ДВ. бр.27 от 15 Март 2013г., изм. и доп. ДВ. бр.69 от 8 Септември 2015г.).</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Мястото на монтаж на отделните съоръжения е показано в  архитектурната разработка.</w:t>
      </w:r>
    </w:p>
    <w:p w:rsidR="00DA30FE" w:rsidRPr="004844BC" w:rsidRDefault="00DA30FE" w:rsidP="0088662C">
      <w:pPr>
        <w:spacing w:after="0" w:line="240" w:lineRule="auto"/>
        <w:ind w:firstLine="708"/>
        <w:contextualSpacing/>
        <w:jc w:val="both"/>
        <w:rPr>
          <w:rFonts w:ascii="Times New Roman" w:hAnsi="Times New Roman" w:cs="Times New Roman"/>
          <w:sz w:val="24"/>
          <w:szCs w:val="24"/>
        </w:rPr>
      </w:pPr>
      <w:r w:rsidRPr="004844BC">
        <w:rPr>
          <w:rFonts w:ascii="Times New Roman" w:hAnsi="Times New Roman" w:cs="Times New Roman"/>
          <w:sz w:val="24"/>
          <w:szCs w:val="24"/>
          <w:lang w:eastAsia="bg-BG"/>
        </w:rPr>
        <w:t xml:space="preserve">Съоръженията се монтират към съществуващия терен чрез бетонни фундаменти. Хващат се към </w:t>
      </w:r>
      <w:proofErr w:type="spellStart"/>
      <w:r w:rsidRPr="004844BC">
        <w:rPr>
          <w:rFonts w:ascii="Times New Roman" w:hAnsi="Times New Roman" w:cs="Times New Roman"/>
          <w:sz w:val="24"/>
          <w:szCs w:val="24"/>
          <w:lang w:eastAsia="bg-BG"/>
        </w:rPr>
        <w:t>стоманобетоновите</w:t>
      </w:r>
      <w:proofErr w:type="spellEnd"/>
      <w:r w:rsidRPr="004844BC">
        <w:rPr>
          <w:rFonts w:ascii="Times New Roman" w:hAnsi="Times New Roman" w:cs="Times New Roman"/>
          <w:sz w:val="24"/>
          <w:szCs w:val="24"/>
          <w:lang w:eastAsia="bg-BG"/>
        </w:rPr>
        <w:t xml:space="preserve"> стъпки посредством </w:t>
      </w:r>
      <w:proofErr w:type="spellStart"/>
      <w:r w:rsidRPr="004844BC">
        <w:rPr>
          <w:rFonts w:ascii="Times New Roman" w:hAnsi="Times New Roman" w:cs="Times New Roman"/>
          <w:sz w:val="24"/>
          <w:szCs w:val="24"/>
          <w:lang w:eastAsia="bg-BG"/>
        </w:rPr>
        <w:t>анкериране</w:t>
      </w:r>
      <w:proofErr w:type="spellEnd"/>
      <w:r w:rsidRPr="004844BC">
        <w:rPr>
          <w:rFonts w:ascii="Times New Roman" w:hAnsi="Times New Roman" w:cs="Times New Roman"/>
          <w:sz w:val="24"/>
          <w:szCs w:val="24"/>
          <w:lang w:eastAsia="bg-BG"/>
        </w:rPr>
        <w:t xml:space="preserve"> с винтови връзки (винтови </w:t>
      </w:r>
      <w:proofErr w:type="spellStart"/>
      <w:r w:rsidRPr="004844BC">
        <w:rPr>
          <w:rFonts w:ascii="Times New Roman" w:hAnsi="Times New Roman" w:cs="Times New Roman"/>
          <w:sz w:val="24"/>
          <w:szCs w:val="24"/>
          <w:lang w:eastAsia="bg-BG"/>
        </w:rPr>
        <w:t>анкери</w:t>
      </w:r>
      <w:proofErr w:type="spellEnd"/>
      <w:r w:rsidRPr="004844BC">
        <w:rPr>
          <w:rFonts w:ascii="Times New Roman" w:hAnsi="Times New Roman" w:cs="Times New Roman"/>
          <w:sz w:val="24"/>
          <w:szCs w:val="24"/>
          <w:lang w:eastAsia="bg-BG"/>
        </w:rPr>
        <w:t>), желателно с поцинкована повърхност. Монтажът да се извърши съгласно указанията на производителя. Бетоновите фундаменти обикновено са с размери 50/</w:t>
      </w:r>
      <w:proofErr w:type="spellStart"/>
      <w:r w:rsidRPr="004844BC">
        <w:rPr>
          <w:rFonts w:ascii="Times New Roman" w:hAnsi="Times New Roman" w:cs="Times New Roman"/>
          <w:sz w:val="24"/>
          <w:szCs w:val="24"/>
          <w:lang w:eastAsia="bg-BG"/>
        </w:rPr>
        <w:t>50</w:t>
      </w:r>
      <w:proofErr w:type="spellEnd"/>
      <w:r w:rsidRPr="004844BC">
        <w:rPr>
          <w:rFonts w:ascii="Times New Roman" w:hAnsi="Times New Roman" w:cs="Times New Roman"/>
          <w:sz w:val="24"/>
          <w:szCs w:val="24"/>
          <w:lang w:eastAsia="bg-BG"/>
        </w:rPr>
        <w:t xml:space="preserve">/60 см, армирани с мрежа N10 през 15 см в двете посоки. Минимална дълбочина на </w:t>
      </w:r>
      <w:proofErr w:type="spellStart"/>
      <w:r w:rsidRPr="004844BC">
        <w:rPr>
          <w:rFonts w:ascii="Times New Roman" w:hAnsi="Times New Roman" w:cs="Times New Roman"/>
          <w:sz w:val="24"/>
          <w:szCs w:val="24"/>
          <w:lang w:eastAsia="bg-BG"/>
        </w:rPr>
        <w:t>фундиране</w:t>
      </w:r>
      <w:proofErr w:type="spellEnd"/>
      <w:r w:rsidRPr="004844BC">
        <w:rPr>
          <w:rFonts w:ascii="Times New Roman" w:hAnsi="Times New Roman" w:cs="Times New Roman"/>
          <w:sz w:val="24"/>
          <w:szCs w:val="24"/>
          <w:lang w:eastAsia="bg-BG"/>
        </w:rPr>
        <w:t xml:space="preserve"> 60 см. Копае се до здрава почва.</w:t>
      </w:r>
      <w:r w:rsidRPr="004844BC">
        <w:rPr>
          <w:rFonts w:ascii="Times New Roman" w:hAnsi="Times New Roman" w:cs="Times New Roman"/>
          <w:sz w:val="24"/>
          <w:szCs w:val="24"/>
        </w:rPr>
        <w:t xml:space="preserve"> Точните места на единичните стъпки ще се уточни на място, след доставка на съоръженията.</w:t>
      </w:r>
    </w:p>
    <w:p w:rsidR="00DA30FE" w:rsidRPr="004844BC" w:rsidRDefault="00DA30FE" w:rsidP="0088662C">
      <w:pPr>
        <w:spacing w:after="0" w:line="240" w:lineRule="auto"/>
        <w:ind w:firstLine="708"/>
        <w:contextualSpacing/>
        <w:jc w:val="both"/>
        <w:rPr>
          <w:rFonts w:ascii="Times New Roman" w:hAnsi="Times New Roman" w:cs="Times New Roman"/>
          <w:sz w:val="24"/>
          <w:szCs w:val="24"/>
        </w:rPr>
      </w:pPr>
      <w:r w:rsidRPr="004844BC">
        <w:rPr>
          <w:rFonts w:ascii="Times New Roman" w:hAnsi="Times New Roman" w:cs="Times New Roman"/>
          <w:sz w:val="24"/>
          <w:szCs w:val="24"/>
          <w:lang w:eastAsia="bg-BG"/>
        </w:rPr>
        <w:t xml:space="preserve">Когато съоръжението се монтира върху съществуваща твърда настилка, която в последствие се покрива със </w:t>
      </w:r>
      <w:proofErr w:type="spellStart"/>
      <w:r w:rsidRPr="004844BC">
        <w:rPr>
          <w:rFonts w:ascii="Times New Roman" w:hAnsi="Times New Roman" w:cs="Times New Roman"/>
          <w:sz w:val="24"/>
          <w:szCs w:val="24"/>
          <w:lang w:eastAsia="bg-BG"/>
        </w:rPr>
        <w:t>ударопоглъщаща</w:t>
      </w:r>
      <w:proofErr w:type="spellEnd"/>
      <w:r w:rsidRPr="004844BC">
        <w:rPr>
          <w:rFonts w:ascii="Times New Roman" w:hAnsi="Times New Roman" w:cs="Times New Roman"/>
          <w:sz w:val="24"/>
          <w:szCs w:val="24"/>
          <w:lang w:eastAsia="bg-BG"/>
        </w:rPr>
        <w:t xml:space="preserve"> настилка, монтажът да се извършва чрез </w:t>
      </w:r>
      <w:proofErr w:type="spellStart"/>
      <w:r w:rsidRPr="004844BC">
        <w:rPr>
          <w:rFonts w:ascii="Times New Roman" w:hAnsi="Times New Roman" w:cs="Times New Roman"/>
          <w:sz w:val="24"/>
          <w:szCs w:val="24"/>
          <w:lang w:eastAsia="bg-BG"/>
        </w:rPr>
        <w:t>анкериране</w:t>
      </w:r>
      <w:proofErr w:type="spellEnd"/>
      <w:r w:rsidRPr="004844BC">
        <w:rPr>
          <w:rFonts w:ascii="Times New Roman" w:hAnsi="Times New Roman" w:cs="Times New Roman"/>
          <w:sz w:val="24"/>
          <w:szCs w:val="24"/>
          <w:lang w:eastAsia="bg-BG"/>
        </w:rPr>
        <w:t xml:space="preserve"> на металните </w:t>
      </w:r>
      <w:proofErr w:type="spellStart"/>
      <w:r w:rsidRPr="004844BC">
        <w:rPr>
          <w:rFonts w:ascii="Times New Roman" w:hAnsi="Times New Roman" w:cs="Times New Roman"/>
          <w:sz w:val="24"/>
          <w:szCs w:val="24"/>
          <w:lang w:eastAsia="bg-BG"/>
        </w:rPr>
        <w:t>закладни</w:t>
      </w:r>
      <w:proofErr w:type="spellEnd"/>
      <w:r w:rsidRPr="004844BC">
        <w:rPr>
          <w:rFonts w:ascii="Times New Roman" w:hAnsi="Times New Roman" w:cs="Times New Roman"/>
          <w:sz w:val="24"/>
          <w:szCs w:val="24"/>
          <w:lang w:eastAsia="bg-BG"/>
        </w:rPr>
        <w:t xml:space="preserve"> части, които да повдигнат съоръжението над бетоновата настилка в зависимост от дебелината на пласта </w:t>
      </w:r>
      <w:proofErr w:type="spellStart"/>
      <w:r w:rsidRPr="004844BC">
        <w:rPr>
          <w:rFonts w:ascii="Times New Roman" w:hAnsi="Times New Roman" w:cs="Times New Roman"/>
          <w:sz w:val="24"/>
          <w:szCs w:val="24"/>
        </w:rPr>
        <w:t>ударопоглъщаща</w:t>
      </w:r>
      <w:proofErr w:type="spellEnd"/>
      <w:r w:rsidRPr="004844BC">
        <w:rPr>
          <w:rFonts w:ascii="Times New Roman" w:hAnsi="Times New Roman" w:cs="Times New Roman"/>
          <w:sz w:val="24"/>
          <w:szCs w:val="24"/>
        </w:rPr>
        <w:t xml:space="preserve"> настилка.</w:t>
      </w:r>
    </w:p>
    <w:p w:rsidR="00DA30FE" w:rsidRPr="004844BC" w:rsidRDefault="00DA30FE" w:rsidP="0088662C">
      <w:pPr>
        <w:spacing w:after="0" w:line="240" w:lineRule="auto"/>
        <w:ind w:firstLine="708"/>
        <w:contextualSpacing/>
        <w:jc w:val="both"/>
        <w:rPr>
          <w:rFonts w:ascii="Times New Roman" w:hAnsi="Times New Roman" w:cs="Times New Roman"/>
          <w:sz w:val="24"/>
          <w:szCs w:val="24"/>
        </w:rPr>
      </w:pPr>
      <w:r w:rsidRPr="004844BC">
        <w:rPr>
          <w:rFonts w:ascii="Times New Roman" w:hAnsi="Times New Roman" w:cs="Times New Roman"/>
          <w:sz w:val="24"/>
          <w:szCs w:val="24"/>
        </w:rPr>
        <w:tab/>
        <w:t>Обратните насипи около фундаментите да се уплътнят много добре.</w:t>
      </w:r>
    </w:p>
    <w:p w:rsidR="00DA30FE" w:rsidRPr="004844BC" w:rsidRDefault="00DA30FE" w:rsidP="0088662C">
      <w:pPr>
        <w:spacing w:after="0" w:line="240" w:lineRule="auto"/>
        <w:ind w:firstLine="708"/>
        <w:contextualSpacing/>
        <w:jc w:val="both"/>
        <w:rPr>
          <w:rFonts w:ascii="Times New Roman" w:hAnsi="Times New Roman" w:cs="Times New Roman"/>
          <w:sz w:val="24"/>
          <w:szCs w:val="24"/>
        </w:rPr>
      </w:pPr>
      <w:r w:rsidRPr="004844BC">
        <w:rPr>
          <w:rFonts w:ascii="Times New Roman" w:hAnsi="Times New Roman" w:cs="Times New Roman"/>
          <w:sz w:val="24"/>
          <w:szCs w:val="24"/>
        </w:rPr>
        <w:t xml:space="preserve">На територията на площадката за игра се допуска разполагане на съоръжения за игра с оценено и удостоверено съответствие по реда на Наредбата за съществените изисквания и оценяване съответствието на играчките, приета с Постановление № 300 на Министерския съвет от 2010 г. (ДВ, бр. 99 от 2010 г.), които отговарят на БДС EN 71-8 "Безопасност на детски играчки. </w:t>
      </w:r>
    </w:p>
    <w:p w:rsidR="00DA30FE" w:rsidRPr="004844BC" w:rsidRDefault="00DA30FE" w:rsidP="003F161B">
      <w:pPr>
        <w:numPr>
          <w:ilvl w:val="0"/>
          <w:numId w:val="9"/>
        </w:numPr>
        <w:spacing w:after="0" w:line="240" w:lineRule="auto"/>
        <w:ind w:left="0" w:firstLine="0"/>
        <w:contextualSpacing/>
        <w:jc w:val="both"/>
        <w:rPr>
          <w:rFonts w:ascii="Times New Roman" w:hAnsi="Times New Roman" w:cs="Times New Roman"/>
          <w:b/>
          <w:sz w:val="24"/>
          <w:szCs w:val="24"/>
          <w:lang w:eastAsia="bg-BG"/>
        </w:rPr>
      </w:pPr>
      <w:r w:rsidRPr="004844BC">
        <w:rPr>
          <w:rFonts w:ascii="Times New Roman" w:hAnsi="Times New Roman" w:cs="Times New Roman"/>
          <w:b/>
          <w:sz w:val="24"/>
          <w:szCs w:val="24"/>
          <w:lang w:eastAsia="bg-BG"/>
        </w:rPr>
        <w:t xml:space="preserve">Площадка  за спорт  </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Зоната за спорт е организирана на площ от 52 м², разположена в североизточната част на парка. Уредите за спорт се  разполагат по периферията на спортната площадка, с градински пейки между тях. Съоръженията за игра  и спорт се монтират така, че да са </w:t>
      </w:r>
      <w:r w:rsidRPr="004844BC">
        <w:rPr>
          <w:rFonts w:ascii="Times New Roman" w:hAnsi="Times New Roman" w:cs="Times New Roman"/>
          <w:sz w:val="24"/>
          <w:szCs w:val="24"/>
          <w:lang w:eastAsia="bg-BG"/>
        </w:rPr>
        <w:lastRenderedPageBreak/>
        <w:t xml:space="preserve">стабилни при поемане на определените натоварвания и да  осигуряват последователност на  необходимия комплекс от физически упражнения. </w:t>
      </w:r>
    </w:p>
    <w:p w:rsidR="00DA30FE" w:rsidRPr="00C86F25" w:rsidRDefault="00C86F25" w:rsidP="0088662C">
      <w:pPr>
        <w:pStyle w:val="ae"/>
        <w:spacing w:after="0" w:line="240" w:lineRule="auto"/>
        <w:ind w:left="0"/>
        <w:jc w:val="both"/>
        <w:rPr>
          <w:rFonts w:ascii="Times New Roman" w:hAnsi="Times New Roman"/>
          <w:sz w:val="24"/>
          <w:szCs w:val="24"/>
          <w:lang w:eastAsia="bg-BG"/>
        </w:rPr>
      </w:pPr>
      <w:r>
        <w:rPr>
          <w:rFonts w:ascii="Times New Roman" w:hAnsi="Times New Roman"/>
          <w:sz w:val="24"/>
          <w:szCs w:val="24"/>
          <w:lang w:eastAsia="bg-BG"/>
        </w:rPr>
        <w:t xml:space="preserve">Предвидени са </w:t>
      </w:r>
      <w:r w:rsidR="00DA30FE" w:rsidRPr="00C86F25">
        <w:rPr>
          <w:rFonts w:ascii="Times New Roman" w:hAnsi="Times New Roman"/>
          <w:sz w:val="24"/>
          <w:szCs w:val="24"/>
          <w:lang w:eastAsia="bg-BG"/>
        </w:rPr>
        <w:t xml:space="preserve">следните уреди : </w:t>
      </w:r>
    </w:p>
    <w:p w:rsidR="00C86F25" w:rsidRPr="00C86F25" w:rsidRDefault="00C86F25" w:rsidP="003F161B">
      <w:pPr>
        <w:pStyle w:val="ae"/>
        <w:numPr>
          <w:ilvl w:val="0"/>
          <w:numId w:val="13"/>
        </w:numPr>
        <w:spacing w:after="0" w:line="240" w:lineRule="auto"/>
        <w:ind w:left="0" w:firstLine="0"/>
        <w:jc w:val="both"/>
        <w:rPr>
          <w:rFonts w:ascii="Times New Roman" w:eastAsia="Times New Roman" w:hAnsi="Times New Roman"/>
          <w:color w:val="000000"/>
          <w:sz w:val="24"/>
          <w:szCs w:val="24"/>
          <w:lang w:eastAsia="bg-BG"/>
        </w:rPr>
      </w:pPr>
      <w:r w:rsidRPr="00C86F25">
        <w:rPr>
          <w:rFonts w:ascii="Times New Roman" w:eastAsia="Times New Roman" w:hAnsi="Times New Roman"/>
          <w:color w:val="000000"/>
          <w:sz w:val="24"/>
          <w:szCs w:val="24"/>
          <w:lang w:eastAsia="bg-BG"/>
        </w:rPr>
        <w:t>Лежанка комбинирана със секция за крака</w:t>
      </w:r>
    </w:p>
    <w:p w:rsidR="00C86F25" w:rsidRPr="00C86F25" w:rsidRDefault="00C86F25" w:rsidP="003F161B">
      <w:pPr>
        <w:pStyle w:val="ae"/>
        <w:numPr>
          <w:ilvl w:val="0"/>
          <w:numId w:val="13"/>
        </w:numPr>
        <w:spacing w:after="0" w:line="240" w:lineRule="auto"/>
        <w:ind w:left="0" w:firstLine="0"/>
        <w:jc w:val="both"/>
        <w:rPr>
          <w:rFonts w:ascii="Times New Roman" w:eastAsia="Times New Roman" w:hAnsi="Times New Roman"/>
          <w:color w:val="000000"/>
          <w:sz w:val="24"/>
          <w:szCs w:val="24"/>
          <w:lang w:eastAsia="bg-BG"/>
        </w:rPr>
      </w:pPr>
      <w:proofErr w:type="spellStart"/>
      <w:r w:rsidRPr="00C86F25">
        <w:rPr>
          <w:rFonts w:ascii="Times New Roman" w:eastAsia="Times New Roman" w:hAnsi="Times New Roman"/>
          <w:color w:val="000000"/>
          <w:sz w:val="24"/>
          <w:szCs w:val="24"/>
          <w:lang w:eastAsia="bg-BG"/>
        </w:rPr>
        <w:t>Велгоергометър</w:t>
      </w:r>
      <w:proofErr w:type="spellEnd"/>
      <w:r w:rsidRPr="00C86F25">
        <w:rPr>
          <w:rFonts w:ascii="Times New Roman" w:eastAsia="Times New Roman" w:hAnsi="Times New Roman"/>
          <w:color w:val="000000"/>
          <w:sz w:val="24"/>
          <w:szCs w:val="24"/>
          <w:lang w:eastAsia="bg-BG"/>
        </w:rPr>
        <w:t xml:space="preserve"> за ръце и крака на открито</w:t>
      </w:r>
    </w:p>
    <w:p w:rsidR="00C86F25" w:rsidRPr="00C86F25" w:rsidRDefault="00C86F25" w:rsidP="003F161B">
      <w:pPr>
        <w:pStyle w:val="ae"/>
        <w:numPr>
          <w:ilvl w:val="0"/>
          <w:numId w:val="13"/>
        </w:numPr>
        <w:spacing w:after="0" w:line="240" w:lineRule="auto"/>
        <w:ind w:left="0" w:firstLine="0"/>
        <w:jc w:val="both"/>
        <w:rPr>
          <w:rFonts w:ascii="Times New Roman" w:eastAsia="Times New Roman" w:hAnsi="Times New Roman"/>
          <w:color w:val="000000"/>
          <w:sz w:val="24"/>
          <w:szCs w:val="24"/>
          <w:lang w:eastAsia="bg-BG"/>
        </w:rPr>
      </w:pPr>
      <w:r w:rsidRPr="00C86F25">
        <w:rPr>
          <w:rFonts w:ascii="Times New Roman" w:eastAsia="Times New Roman" w:hAnsi="Times New Roman"/>
          <w:color w:val="000000"/>
          <w:sz w:val="24"/>
          <w:szCs w:val="24"/>
          <w:lang w:eastAsia="bg-BG"/>
        </w:rPr>
        <w:t xml:space="preserve">Въртящ стол със </w:t>
      </w:r>
      <w:proofErr w:type="spellStart"/>
      <w:r w:rsidRPr="00C86F25">
        <w:rPr>
          <w:rFonts w:ascii="Times New Roman" w:eastAsia="Times New Roman" w:hAnsi="Times New Roman"/>
          <w:color w:val="000000"/>
          <w:sz w:val="24"/>
          <w:szCs w:val="24"/>
          <w:lang w:eastAsia="bg-BG"/>
        </w:rPr>
        <w:t>степер</w:t>
      </w:r>
      <w:proofErr w:type="spellEnd"/>
      <w:r w:rsidRPr="00C86F25">
        <w:rPr>
          <w:rFonts w:ascii="Times New Roman" w:eastAsia="Times New Roman" w:hAnsi="Times New Roman"/>
          <w:color w:val="000000"/>
          <w:sz w:val="24"/>
          <w:szCs w:val="24"/>
          <w:lang w:eastAsia="bg-BG"/>
        </w:rPr>
        <w:t xml:space="preserve"> -комбиниран външен</w:t>
      </w:r>
    </w:p>
    <w:p w:rsidR="00C86F25" w:rsidRPr="00C86F25" w:rsidRDefault="00C86F25" w:rsidP="003F161B">
      <w:pPr>
        <w:pStyle w:val="ae"/>
        <w:numPr>
          <w:ilvl w:val="0"/>
          <w:numId w:val="13"/>
        </w:numPr>
        <w:spacing w:after="0" w:line="240" w:lineRule="auto"/>
        <w:ind w:left="0" w:firstLine="0"/>
        <w:jc w:val="both"/>
        <w:rPr>
          <w:rFonts w:ascii="Times New Roman" w:eastAsia="Times New Roman" w:hAnsi="Times New Roman"/>
          <w:color w:val="000000"/>
          <w:sz w:val="24"/>
          <w:szCs w:val="24"/>
          <w:lang w:eastAsia="bg-BG"/>
        </w:rPr>
      </w:pPr>
      <w:proofErr w:type="spellStart"/>
      <w:r w:rsidRPr="00C86F25">
        <w:rPr>
          <w:rFonts w:ascii="Times New Roman" w:eastAsia="Times New Roman" w:hAnsi="Times New Roman"/>
          <w:color w:val="000000"/>
          <w:sz w:val="24"/>
          <w:szCs w:val="24"/>
          <w:lang w:eastAsia="bg-BG"/>
        </w:rPr>
        <w:t>Степер</w:t>
      </w:r>
      <w:proofErr w:type="spellEnd"/>
      <w:r w:rsidRPr="00C86F25">
        <w:rPr>
          <w:rFonts w:ascii="Times New Roman" w:eastAsia="Times New Roman" w:hAnsi="Times New Roman"/>
          <w:color w:val="000000"/>
          <w:sz w:val="24"/>
          <w:szCs w:val="24"/>
          <w:lang w:eastAsia="bg-BG"/>
        </w:rPr>
        <w:t xml:space="preserve"> с </w:t>
      </w:r>
      <w:proofErr w:type="spellStart"/>
      <w:r w:rsidRPr="00C86F25">
        <w:rPr>
          <w:rFonts w:ascii="Times New Roman" w:eastAsia="Times New Roman" w:hAnsi="Times New Roman"/>
          <w:color w:val="000000"/>
          <w:sz w:val="24"/>
          <w:szCs w:val="24"/>
          <w:lang w:eastAsia="bg-BG"/>
        </w:rPr>
        <w:t>велоаргометър</w:t>
      </w:r>
      <w:proofErr w:type="spellEnd"/>
      <w:r w:rsidRPr="00C86F25">
        <w:rPr>
          <w:rFonts w:ascii="Times New Roman" w:eastAsia="Times New Roman" w:hAnsi="Times New Roman"/>
          <w:color w:val="000000"/>
          <w:sz w:val="24"/>
          <w:szCs w:val="24"/>
          <w:lang w:eastAsia="bg-BG"/>
        </w:rPr>
        <w:t xml:space="preserve"> за външен фитнес</w:t>
      </w:r>
    </w:p>
    <w:p w:rsidR="00C86F25" w:rsidRPr="00C86F25" w:rsidRDefault="00C86F25" w:rsidP="003F161B">
      <w:pPr>
        <w:pStyle w:val="ae"/>
        <w:numPr>
          <w:ilvl w:val="0"/>
          <w:numId w:val="13"/>
        </w:numPr>
        <w:spacing w:after="0" w:line="240" w:lineRule="auto"/>
        <w:ind w:left="0" w:firstLine="0"/>
        <w:jc w:val="both"/>
        <w:rPr>
          <w:rFonts w:ascii="Times New Roman" w:hAnsi="Times New Roman"/>
          <w:sz w:val="24"/>
          <w:szCs w:val="24"/>
          <w:lang w:eastAsia="bg-BG"/>
        </w:rPr>
      </w:pPr>
      <w:r w:rsidRPr="00C86F25">
        <w:rPr>
          <w:rFonts w:ascii="Times New Roman" w:eastAsia="Times New Roman" w:hAnsi="Times New Roman"/>
          <w:color w:val="000000"/>
          <w:sz w:val="24"/>
          <w:szCs w:val="24"/>
          <w:lang w:eastAsia="bg-BG"/>
        </w:rPr>
        <w:t>Комбиниран уред за външен фитнес</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Съоръженията се </w:t>
      </w:r>
      <w:proofErr w:type="spellStart"/>
      <w:r w:rsidRPr="004844BC">
        <w:rPr>
          <w:rFonts w:ascii="Times New Roman" w:hAnsi="Times New Roman" w:cs="Times New Roman"/>
          <w:sz w:val="24"/>
          <w:szCs w:val="24"/>
          <w:lang w:eastAsia="bg-BG"/>
        </w:rPr>
        <w:t>анкерират</w:t>
      </w:r>
      <w:proofErr w:type="spellEnd"/>
      <w:r w:rsidRPr="004844BC">
        <w:rPr>
          <w:rFonts w:ascii="Times New Roman" w:hAnsi="Times New Roman" w:cs="Times New Roman"/>
          <w:sz w:val="24"/>
          <w:szCs w:val="24"/>
          <w:lang w:eastAsia="bg-BG"/>
        </w:rPr>
        <w:t xml:space="preserve"> към предварително отлети бетонови фундаменти с минимална дълбочина 60 см. Копае се до здрава почва. Фундаментите се армират с мрежа N10 през 15 см в двете посоки.</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Фитнес уредите ще се ползват целогодишно, затова трябва да могат да издържат на всякакви атмосферни условия. Ще се ползват от деца и възрастни, което налага да са обезопасени.</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Времетраенето от приготвянето до полагането на бетоновата смес да не бъде повече от един час. След отливане на бетона  да се вибрира. Превозването на бетона с колички на повече от 10 м да се избягва.</w:t>
      </w:r>
    </w:p>
    <w:p w:rsidR="00DA30FE" w:rsidRPr="004844BC" w:rsidRDefault="00DA30FE" w:rsidP="003F161B">
      <w:pPr>
        <w:numPr>
          <w:ilvl w:val="0"/>
          <w:numId w:val="9"/>
        </w:numPr>
        <w:spacing w:after="0" w:line="240" w:lineRule="auto"/>
        <w:ind w:left="0" w:firstLine="0"/>
        <w:contextualSpacing/>
        <w:jc w:val="both"/>
        <w:rPr>
          <w:rFonts w:ascii="Times New Roman" w:hAnsi="Times New Roman" w:cs="Times New Roman"/>
          <w:b/>
          <w:sz w:val="24"/>
          <w:szCs w:val="24"/>
          <w:lang w:eastAsia="bg-BG"/>
        </w:rPr>
      </w:pPr>
      <w:r w:rsidRPr="004844BC">
        <w:rPr>
          <w:rFonts w:ascii="Times New Roman" w:hAnsi="Times New Roman" w:cs="Times New Roman"/>
          <w:b/>
          <w:sz w:val="24"/>
          <w:szCs w:val="24"/>
          <w:lang w:eastAsia="bg-BG"/>
        </w:rPr>
        <w:t>Модулен санитарен възел</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Готовият санитарен възел се монтира върху бетонова площадка, разположена в източната част на парка. На ниво ±0,00 се изпълнява  армирана бетонова настилка с дебелина 15 см, армирана с мрежа 5 N8 през 20 см в двете посоки.  Обемната клетка след монтажа се закотвя в четирите си ъгъла чрез заварки между предварително вградени в клетката и </w:t>
      </w:r>
      <w:proofErr w:type="spellStart"/>
      <w:r w:rsidRPr="004844BC">
        <w:rPr>
          <w:rFonts w:ascii="Times New Roman" w:hAnsi="Times New Roman" w:cs="Times New Roman"/>
          <w:sz w:val="24"/>
          <w:szCs w:val="24"/>
          <w:lang w:eastAsia="bg-BG"/>
        </w:rPr>
        <w:t>анкерирани</w:t>
      </w:r>
      <w:proofErr w:type="spellEnd"/>
      <w:r w:rsidRPr="004844BC">
        <w:rPr>
          <w:rFonts w:ascii="Times New Roman" w:hAnsi="Times New Roman" w:cs="Times New Roman"/>
          <w:sz w:val="24"/>
          <w:szCs w:val="24"/>
          <w:lang w:eastAsia="bg-BG"/>
        </w:rPr>
        <w:t xml:space="preserve"> в армираната бетонова  настилка метални планки </w:t>
      </w:r>
      <w:r w:rsidR="0088662C">
        <w:rPr>
          <w:rFonts w:ascii="Times New Roman" w:hAnsi="Times New Roman" w:cs="Times New Roman"/>
          <w:sz w:val="24"/>
          <w:szCs w:val="24"/>
          <w:lang w:eastAsia="bg-BG"/>
        </w:rPr>
        <w:t xml:space="preserve">(по указание на производителя). </w:t>
      </w:r>
      <w:r w:rsidRPr="004844BC">
        <w:rPr>
          <w:rFonts w:ascii="Times New Roman" w:hAnsi="Times New Roman" w:cs="Times New Roman"/>
          <w:sz w:val="24"/>
          <w:szCs w:val="24"/>
          <w:lang w:eastAsia="bg-BG"/>
        </w:rPr>
        <w:t xml:space="preserve">Площадката към която се закрепва модулът се захранва с вода и канал, съгласно проекта в част „В и К“. </w:t>
      </w:r>
    </w:p>
    <w:p w:rsidR="00DA30FE" w:rsidRPr="004844BC" w:rsidRDefault="00DA30FE" w:rsidP="003F161B">
      <w:pPr>
        <w:numPr>
          <w:ilvl w:val="0"/>
          <w:numId w:val="9"/>
        </w:numPr>
        <w:spacing w:after="0" w:line="240" w:lineRule="auto"/>
        <w:ind w:left="0" w:firstLine="0"/>
        <w:contextualSpacing/>
        <w:jc w:val="both"/>
        <w:rPr>
          <w:rFonts w:ascii="Times New Roman" w:hAnsi="Times New Roman" w:cs="Times New Roman"/>
          <w:b/>
          <w:sz w:val="24"/>
          <w:szCs w:val="24"/>
          <w:lang w:eastAsia="bg-BG"/>
        </w:rPr>
      </w:pPr>
      <w:r w:rsidRPr="004844BC">
        <w:rPr>
          <w:rFonts w:ascii="Times New Roman" w:hAnsi="Times New Roman" w:cs="Times New Roman"/>
          <w:b/>
          <w:sz w:val="24"/>
          <w:szCs w:val="24"/>
          <w:lang w:eastAsia="bg-BG"/>
        </w:rPr>
        <w:t xml:space="preserve">Кош за отпадъци </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Кошчетата за отпадъци са с метална конструкция за стационарно поставяне към съществуващия  терен. Металната кофа за отпадъци се върти с </w:t>
      </w:r>
      <w:r w:rsidR="00C86F25">
        <w:rPr>
          <w:rFonts w:ascii="Times New Roman" w:hAnsi="Times New Roman" w:cs="Times New Roman"/>
          <w:sz w:val="24"/>
          <w:szCs w:val="24"/>
          <w:lang w:eastAsia="bg-BG"/>
        </w:rPr>
        <w:t xml:space="preserve">цел изпразване на съдържанието. </w:t>
      </w:r>
      <w:r w:rsidRPr="004844BC">
        <w:rPr>
          <w:rFonts w:ascii="Times New Roman" w:hAnsi="Times New Roman" w:cs="Times New Roman"/>
          <w:sz w:val="24"/>
          <w:szCs w:val="24"/>
          <w:lang w:eastAsia="bg-BG"/>
        </w:rPr>
        <w:t xml:space="preserve">Монтажът става чрез </w:t>
      </w:r>
      <w:proofErr w:type="spellStart"/>
      <w:r w:rsidRPr="004844BC">
        <w:rPr>
          <w:rFonts w:ascii="Times New Roman" w:hAnsi="Times New Roman" w:cs="Times New Roman"/>
          <w:sz w:val="24"/>
          <w:szCs w:val="24"/>
          <w:lang w:eastAsia="bg-BG"/>
        </w:rPr>
        <w:t>замонолитване</w:t>
      </w:r>
      <w:proofErr w:type="spellEnd"/>
      <w:r w:rsidRPr="004844BC">
        <w:rPr>
          <w:rFonts w:ascii="Times New Roman" w:hAnsi="Times New Roman" w:cs="Times New Roman"/>
          <w:sz w:val="24"/>
          <w:szCs w:val="24"/>
          <w:lang w:eastAsia="bg-BG"/>
        </w:rPr>
        <w:t xml:space="preserve"> в бетонова стъпка.</w:t>
      </w:r>
    </w:p>
    <w:p w:rsidR="00DA30FE" w:rsidRPr="004844BC" w:rsidRDefault="00DA30FE" w:rsidP="003F161B">
      <w:pPr>
        <w:numPr>
          <w:ilvl w:val="0"/>
          <w:numId w:val="9"/>
        </w:numPr>
        <w:spacing w:after="0" w:line="240" w:lineRule="auto"/>
        <w:ind w:left="0" w:firstLine="0"/>
        <w:contextualSpacing/>
        <w:jc w:val="both"/>
        <w:rPr>
          <w:rFonts w:ascii="Times New Roman" w:hAnsi="Times New Roman" w:cs="Times New Roman"/>
          <w:b/>
          <w:sz w:val="24"/>
          <w:szCs w:val="24"/>
          <w:lang w:eastAsia="bg-BG"/>
        </w:rPr>
      </w:pPr>
      <w:r w:rsidRPr="004844BC">
        <w:rPr>
          <w:rFonts w:ascii="Times New Roman" w:hAnsi="Times New Roman" w:cs="Times New Roman"/>
          <w:b/>
          <w:sz w:val="24"/>
          <w:szCs w:val="24"/>
          <w:lang w:eastAsia="bg-BG"/>
        </w:rPr>
        <w:t xml:space="preserve">Ограда </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Оградата е с носещи вертикални колонки ф 48 мм и пана от </w:t>
      </w:r>
      <w:proofErr w:type="spellStart"/>
      <w:r w:rsidRPr="004844BC">
        <w:rPr>
          <w:rFonts w:ascii="Times New Roman" w:hAnsi="Times New Roman" w:cs="Times New Roman"/>
          <w:sz w:val="24"/>
          <w:szCs w:val="24"/>
          <w:lang w:eastAsia="bg-BG"/>
        </w:rPr>
        <w:t>галвани-зирани</w:t>
      </w:r>
      <w:proofErr w:type="spellEnd"/>
      <w:r w:rsidRPr="004844BC">
        <w:rPr>
          <w:rFonts w:ascii="Times New Roman" w:hAnsi="Times New Roman" w:cs="Times New Roman"/>
          <w:sz w:val="24"/>
          <w:szCs w:val="24"/>
          <w:lang w:eastAsia="bg-BG"/>
        </w:rPr>
        <w:t xml:space="preserve"> стоманени телове с покритие PVC с висока плътност в рамка. Височина на оградата – 1,10 м. Паната са с височина 1,0 м и дължина 1,0 м и </w:t>
      </w:r>
      <w:proofErr w:type="spellStart"/>
      <w:r w:rsidRPr="004844BC">
        <w:rPr>
          <w:rFonts w:ascii="Times New Roman" w:hAnsi="Times New Roman" w:cs="Times New Roman"/>
          <w:sz w:val="24"/>
          <w:szCs w:val="24"/>
          <w:lang w:eastAsia="bg-BG"/>
        </w:rPr>
        <w:t>разтерът</w:t>
      </w:r>
      <w:proofErr w:type="spellEnd"/>
      <w:r w:rsidRPr="004844BC">
        <w:rPr>
          <w:rFonts w:ascii="Times New Roman" w:hAnsi="Times New Roman" w:cs="Times New Roman"/>
          <w:sz w:val="24"/>
          <w:szCs w:val="24"/>
          <w:lang w:eastAsia="bg-BG"/>
        </w:rPr>
        <w:t xml:space="preserve"> е 100/50 мм. </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Металните колонки се бетонират в единични бетонови фундаменти с размери 30/</w:t>
      </w:r>
      <w:proofErr w:type="spellStart"/>
      <w:r w:rsidRPr="004844BC">
        <w:rPr>
          <w:rFonts w:ascii="Times New Roman" w:hAnsi="Times New Roman" w:cs="Times New Roman"/>
          <w:sz w:val="24"/>
          <w:szCs w:val="24"/>
          <w:lang w:eastAsia="bg-BG"/>
        </w:rPr>
        <w:t>30</w:t>
      </w:r>
      <w:proofErr w:type="spellEnd"/>
      <w:r w:rsidRPr="004844BC">
        <w:rPr>
          <w:rFonts w:ascii="Times New Roman" w:hAnsi="Times New Roman" w:cs="Times New Roman"/>
          <w:sz w:val="24"/>
          <w:szCs w:val="24"/>
          <w:lang w:eastAsia="bg-BG"/>
        </w:rPr>
        <w:t xml:space="preserve">/50 см, </w:t>
      </w:r>
      <w:proofErr w:type="spellStart"/>
      <w:r w:rsidRPr="004844BC">
        <w:rPr>
          <w:rFonts w:ascii="Times New Roman" w:hAnsi="Times New Roman" w:cs="Times New Roman"/>
          <w:sz w:val="24"/>
          <w:szCs w:val="24"/>
          <w:lang w:eastAsia="bg-BG"/>
        </w:rPr>
        <w:t>ситуирани</w:t>
      </w:r>
      <w:proofErr w:type="spellEnd"/>
      <w:r w:rsidRPr="004844BC">
        <w:rPr>
          <w:rFonts w:ascii="Times New Roman" w:hAnsi="Times New Roman" w:cs="Times New Roman"/>
          <w:sz w:val="24"/>
          <w:szCs w:val="24"/>
          <w:lang w:eastAsia="bg-BG"/>
        </w:rPr>
        <w:t xml:space="preserve"> през 1 метър по дължина на оградата. Минимална дълбочина на </w:t>
      </w:r>
      <w:proofErr w:type="spellStart"/>
      <w:r w:rsidRPr="004844BC">
        <w:rPr>
          <w:rFonts w:ascii="Times New Roman" w:hAnsi="Times New Roman" w:cs="Times New Roman"/>
          <w:sz w:val="24"/>
          <w:szCs w:val="24"/>
          <w:lang w:eastAsia="bg-BG"/>
        </w:rPr>
        <w:t>фундиране</w:t>
      </w:r>
      <w:proofErr w:type="spellEnd"/>
      <w:r w:rsidRPr="004844BC">
        <w:rPr>
          <w:rFonts w:ascii="Times New Roman" w:hAnsi="Times New Roman" w:cs="Times New Roman"/>
          <w:sz w:val="24"/>
          <w:szCs w:val="24"/>
          <w:lang w:eastAsia="bg-BG"/>
        </w:rPr>
        <w:t xml:space="preserve"> – 60 см.</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Връзка на металната конструкция и бетоновия фундамент: </w:t>
      </w:r>
      <w:proofErr w:type="spellStart"/>
      <w:r w:rsidRPr="004844BC">
        <w:rPr>
          <w:rFonts w:ascii="Times New Roman" w:hAnsi="Times New Roman" w:cs="Times New Roman"/>
          <w:sz w:val="24"/>
          <w:szCs w:val="24"/>
          <w:lang w:eastAsia="bg-BG"/>
        </w:rPr>
        <w:t>вбетониране</w:t>
      </w:r>
      <w:proofErr w:type="spellEnd"/>
      <w:r w:rsidRPr="004844BC">
        <w:rPr>
          <w:rFonts w:ascii="Times New Roman" w:hAnsi="Times New Roman" w:cs="Times New Roman"/>
          <w:sz w:val="24"/>
          <w:szCs w:val="24"/>
          <w:lang w:eastAsia="bg-BG"/>
        </w:rPr>
        <w:t xml:space="preserve"> минимум 50 см. </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 xml:space="preserve">Връзката между </w:t>
      </w:r>
      <w:proofErr w:type="spellStart"/>
      <w:r w:rsidRPr="004844BC">
        <w:rPr>
          <w:rFonts w:ascii="Times New Roman" w:hAnsi="Times New Roman" w:cs="Times New Roman"/>
          <w:sz w:val="24"/>
          <w:szCs w:val="24"/>
          <w:lang w:eastAsia="bg-BG"/>
        </w:rPr>
        <w:t>оградните</w:t>
      </w:r>
      <w:proofErr w:type="spellEnd"/>
      <w:r w:rsidRPr="004844BC">
        <w:rPr>
          <w:rFonts w:ascii="Times New Roman" w:hAnsi="Times New Roman" w:cs="Times New Roman"/>
          <w:sz w:val="24"/>
          <w:szCs w:val="24"/>
          <w:lang w:eastAsia="bg-BG"/>
        </w:rPr>
        <w:t xml:space="preserve"> пана и коловете е чрез готови </w:t>
      </w:r>
      <w:proofErr w:type="spellStart"/>
      <w:r w:rsidRPr="004844BC">
        <w:rPr>
          <w:rFonts w:ascii="Times New Roman" w:hAnsi="Times New Roman" w:cs="Times New Roman"/>
          <w:sz w:val="24"/>
          <w:szCs w:val="24"/>
          <w:lang w:eastAsia="bg-BG"/>
        </w:rPr>
        <w:t>скрепителни</w:t>
      </w:r>
      <w:proofErr w:type="spellEnd"/>
      <w:r w:rsidRPr="004844BC">
        <w:rPr>
          <w:rFonts w:ascii="Times New Roman" w:hAnsi="Times New Roman" w:cs="Times New Roman"/>
          <w:sz w:val="24"/>
          <w:szCs w:val="24"/>
          <w:lang w:eastAsia="bg-BG"/>
        </w:rPr>
        <w:t xml:space="preserve"> елементи.</w:t>
      </w:r>
    </w:p>
    <w:p w:rsidR="00DA30FE" w:rsidRPr="004844BC" w:rsidRDefault="00DA30FE" w:rsidP="0088662C">
      <w:pPr>
        <w:spacing w:after="0" w:line="240" w:lineRule="auto"/>
        <w:ind w:firstLine="708"/>
        <w:contextualSpacing/>
        <w:jc w:val="both"/>
        <w:rPr>
          <w:rFonts w:ascii="Times New Roman" w:hAnsi="Times New Roman" w:cs="Times New Roman"/>
          <w:sz w:val="24"/>
          <w:szCs w:val="24"/>
          <w:lang w:eastAsia="bg-BG"/>
        </w:rPr>
      </w:pPr>
      <w:r w:rsidRPr="004844BC">
        <w:rPr>
          <w:rFonts w:ascii="Times New Roman" w:hAnsi="Times New Roman" w:cs="Times New Roman"/>
          <w:sz w:val="24"/>
          <w:szCs w:val="24"/>
          <w:lang w:eastAsia="bg-BG"/>
        </w:rPr>
        <w:t>На площадката се предвиждат два входа всеки със стъпала и бетонова рампа, ориентирани към съществуващите пешеходни площи към прилежащите улици.</w:t>
      </w:r>
    </w:p>
    <w:p w:rsidR="00DA30FE" w:rsidRPr="004844BC" w:rsidRDefault="00DA30FE" w:rsidP="003F161B">
      <w:pPr>
        <w:numPr>
          <w:ilvl w:val="0"/>
          <w:numId w:val="9"/>
        </w:numPr>
        <w:spacing w:after="0" w:line="240" w:lineRule="auto"/>
        <w:ind w:left="0" w:firstLine="0"/>
        <w:contextualSpacing/>
        <w:jc w:val="both"/>
        <w:rPr>
          <w:rFonts w:ascii="Times New Roman" w:hAnsi="Times New Roman" w:cs="Times New Roman"/>
          <w:b/>
          <w:sz w:val="24"/>
          <w:szCs w:val="24"/>
          <w:lang w:eastAsia="bg-BG"/>
        </w:rPr>
      </w:pPr>
      <w:r w:rsidRPr="004844BC">
        <w:rPr>
          <w:rFonts w:ascii="Times New Roman" w:hAnsi="Times New Roman" w:cs="Times New Roman"/>
          <w:b/>
          <w:sz w:val="24"/>
          <w:szCs w:val="24"/>
          <w:lang w:eastAsia="bg-BG"/>
        </w:rPr>
        <w:t xml:space="preserve">Осветително тяло </w:t>
      </w:r>
    </w:p>
    <w:p w:rsidR="00DA30FE" w:rsidRDefault="00DA30FE" w:rsidP="0088662C">
      <w:pPr>
        <w:spacing w:after="0" w:line="240" w:lineRule="auto"/>
        <w:ind w:firstLine="708"/>
        <w:contextualSpacing/>
        <w:jc w:val="both"/>
        <w:rPr>
          <w:rFonts w:ascii="Times New Roman" w:hAnsi="Times New Roman" w:cs="Times New Roman"/>
          <w:sz w:val="24"/>
          <w:szCs w:val="24"/>
          <w:lang w:eastAsia="bg-BG"/>
        </w:rPr>
      </w:pPr>
      <w:proofErr w:type="spellStart"/>
      <w:r w:rsidRPr="004844BC">
        <w:rPr>
          <w:rFonts w:ascii="Times New Roman" w:hAnsi="Times New Roman" w:cs="Times New Roman"/>
          <w:sz w:val="24"/>
          <w:szCs w:val="24"/>
          <w:lang w:eastAsia="bg-BG"/>
        </w:rPr>
        <w:t>Тялата</w:t>
      </w:r>
      <w:proofErr w:type="spellEnd"/>
      <w:r w:rsidRPr="004844BC">
        <w:rPr>
          <w:rFonts w:ascii="Times New Roman" w:hAnsi="Times New Roman" w:cs="Times New Roman"/>
          <w:sz w:val="24"/>
          <w:szCs w:val="24"/>
          <w:lang w:eastAsia="bg-BG"/>
        </w:rPr>
        <w:t xml:space="preserve"> се монтират към </w:t>
      </w:r>
      <w:proofErr w:type="spellStart"/>
      <w:r w:rsidRPr="004844BC">
        <w:rPr>
          <w:rFonts w:ascii="Times New Roman" w:hAnsi="Times New Roman" w:cs="Times New Roman"/>
          <w:sz w:val="24"/>
          <w:szCs w:val="24"/>
          <w:lang w:eastAsia="bg-BG"/>
        </w:rPr>
        <w:t>стоманобетонов</w:t>
      </w:r>
      <w:proofErr w:type="spellEnd"/>
      <w:r w:rsidRPr="004844BC">
        <w:rPr>
          <w:rFonts w:ascii="Times New Roman" w:hAnsi="Times New Roman" w:cs="Times New Roman"/>
          <w:sz w:val="24"/>
          <w:szCs w:val="24"/>
          <w:lang w:eastAsia="bg-BG"/>
        </w:rPr>
        <w:t xml:space="preserve"> фундамент с размери 60/</w:t>
      </w:r>
      <w:proofErr w:type="spellStart"/>
      <w:r w:rsidRPr="004844BC">
        <w:rPr>
          <w:rFonts w:ascii="Times New Roman" w:hAnsi="Times New Roman" w:cs="Times New Roman"/>
          <w:sz w:val="24"/>
          <w:szCs w:val="24"/>
          <w:lang w:eastAsia="bg-BG"/>
        </w:rPr>
        <w:t>60</w:t>
      </w:r>
      <w:proofErr w:type="spellEnd"/>
      <w:r w:rsidRPr="004844BC">
        <w:rPr>
          <w:rFonts w:ascii="Times New Roman" w:hAnsi="Times New Roman" w:cs="Times New Roman"/>
          <w:sz w:val="24"/>
          <w:szCs w:val="24"/>
          <w:lang w:eastAsia="bg-BG"/>
        </w:rPr>
        <w:t xml:space="preserve"> см в план и дълбочина 130 см, до здрава почва.</w:t>
      </w:r>
    </w:p>
    <w:p w:rsidR="00DA30FE" w:rsidRPr="00C86F25" w:rsidRDefault="00C86F25" w:rsidP="003F161B">
      <w:pPr>
        <w:pStyle w:val="ae"/>
        <w:numPr>
          <w:ilvl w:val="0"/>
          <w:numId w:val="14"/>
        </w:numPr>
        <w:spacing w:after="0" w:line="240" w:lineRule="auto"/>
        <w:ind w:left="0" w:firstLine="0"/>
        <w:jc w:val="both"/>
        <w:rPr>
          <w:rFonts w:ascii="Times New Roman" w:hAnsi="Times New Roman"/>
          <w:sz w:val="24"/>
          <w:szCs w:val="24"/>
          <w:lang w:eastAsia="bg-BG"/>
        </w:rPr>
      </w:pPr>
      <w:r>
        <w:rPr>
          <w:rFonts w:ascii="Times New Roman" w:hAnsi="Times New Roman"/>
          <w:b/>
          <w:iCs/>
          <w:sz w:val="24"/>
          <w:szCs w:val="24"/>
        </w:rPr>
        <w:t>В</w:t>
      </w:r>
      <w:r w:rsidRPr="00C86F25">
        <w:rPr>
          <w:rFonts w:ascii="Times New Roman" w:hAnsi="Times New Roman"/>
          <w:b/>
          <w:iCs/>
          <w:sz w:val="24"/>
          <w:szCs w:val="24"/>
        </w:rPr>
        <w:t>одопровод</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 xml:space="preserve">Проектът в част "водоснабдяване" има за цел да покаже начина  на водоснабдяване на парковата зона с цел поливане на тревните площ и захранването с вода  на  чешма - </w:t>
      </w:r>
      <w:proofErr w:type="spellStart"/>
      <w:r w:rsidRPr="004844BC">
        <w:rPr>
          <w:rFonts w:ascii="Times New Roman" w:hAnsi="Times New Roman" w:cs="Times New Roman"/>
          <w:kern w:val="28"/>
          <w:sz w:val="24"/>
          <w:szCs w:val="24"/>
        </w:rPr>
        <w:t>фонтанка</w:t>
      </w:r>
      <w:proofErr w:type="spellEnd"/>
      <w:r w:rsidRPr="004844BC">
        <w:rPr>
          <w:rFonts w:ascii="Times New Roman" w:hAnsi="Times New Roman" w:cs="Times New Roman"/>
          <w:kern w:val="28"/>
          <w:sz w:val="24"/>
          <w:szCs w:val="24"/>
        </w:rPr>
        <w:t xml:space="preserve"> и модулна тоалетна.</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 xml:space="preserve">Захранването на  обекта с вода  ще стане съгласно писмо изх. № ПТ-675/30.11.2018 г. на „Водоснабдяване и канализация – </w:t>
      </w:r>
      <w:proofErr w:type="spellStart"/>
      <w:r w:rsidRPr="004844BC">
        <w:rPr>
          <w:rFonts w:ascii="Times New Roman" w:hAnsi="Times New Roman" w:cs="Times New Roman"/>
          <w:kern w:val="28"/>
          <w:sz w:val="24"/>
          <w:szCs w:val="24"/>
        </w:rPr>
        <w:t>Йовковци</w:t>
      </w:r>
      <w:proofErr w:type="spellEnd"/>
      <w:r w:rsidRPr="004844BC">
        <w:rPr>
          <w:rFonts w:ascii="Times New Roman" w:hAnsi="Times New Roman" w:cs="Times New Roman"/>
          <w:kern w:val="28"/>
          <w:sz w:val="24"/>
          <w:szCs w:val="24"/>
        </w:rPr>
        <w:t xml:space="preserve">“ ООД Велико Търново от съществуващ АЦ водопровод ф 80 мм, </w:t>
      </w:r>
      <w:proofErr w:type="spellStart"/>
      <w:r w:rsidRPr="004844BC">
        <w:rPr>
          <w:rFonts w:ascii="Times New Roman" w:hAnsi="Times New Roman" w:cs="Times New Roman"/>
          <w:kern w:val="28"/>
          <w:sz w:val="24"/>
          <w:szCs w:val="24"/>
        </w:rPr>
        <w:t>минаващ</w:t>
      </w:r>
      <w:proofErr w:type="spellEnd"/>
      <w:r w:rsidRPr="004844BC">
        <w:rPr>
          <w:rFonts w:ascii="Times New Roman" w:hAnsi="Times New Roman" w:cs="Times New Roman"/>
          <w:kern w:val="28"/>
          <w:sz w:val="24"/>
          <w:szCs w:val="24"/>
        </w:rPr>
        <w:t xml:space="preserve"> западно  на парка,  съгласно приложената ситуация.  Дълбочината на водопровода в точката на </w:t>
      </w:r>
      <w:proofErr w:type="spellStart"/>
      <w:r w:rsidRPr="004844BC">
        <w:rPr>
          <w:rFonts w:ascii="Times New Roman" w:hAnsi="Times New Roman" w:cs="Times New Roman"/>
          <w:kern w:val="28"/>
          <w:sz w:val="24"/>
          <w:szCs w:val="24"/>
        </w:rPr>
        <w:t>водовземане</w:t>
      </w:r>
      <w:proofErr w:type="spellEnd"/>
      <w:r w:rsidRPr="004844BC">
        <w:rPr>
          <w:rFonts w:ascii="Times New Roman" w:hAnsi="Times New Roman" w:cs="Times New Roman"/>
          <w:kern w:val="28"/>
          <w:sz w:val="24"/>
          <w:szCs w:val="24"/>
        </w:rPr>
        <w:t xml:space="preserve"> е 1,20 </w:t>
      </w:r>
      <w:r w:rsidRPr="004844BC">
        <w:rPr>
          <w:rFonts w:ascii="Times New Roman" w:hAnsi="Times New Roman" w:cs="Times New Roman"/>
          <w:kern w:val="28"/>
          <w:sz w:val="24"/>
          <w:szCs w:val="24"/>
        </w:rPr>
        <w:lastRenderedPageBreak/>
        <w:t xml:space="preserve">м, свободния напор 60 м. </w:t>
      </w:r>
      <w:proofErr w:type="spellStart"/>
      <w:r w:rsidRPr="004844BC">
        <w:rPr>
          <w:rFonts w:ascii="Times New Roman" w:hAnsi="Times New Roman" w:cs="Times New Roman"/>
          <w:kern w:val="28"/>
          <w:sz w:val="24"/>
          <w:szCs w:val="24"/>
        </w:rPr>
        <w:t>Водовземането</w:t>
      </w:r>
      <w:proofErr w:type="spellEnd"/>
      <w:r w:rsidRPr="004844BC">
        <w:rPr>
          <w:rFonts w:ascii="Times New Roman" w:hAnsi="Times New Roman" w:cs="Times New Roman"/>
          <w:kern w:val="28"/>
          <w:sz w:val="24"/>
          <w:szCs w:val="24"/>
        </w:rPr>
        <w:t xml:space="preserve"> ще стане с универсална </w:t>
      </w:r>
      <w:proofErr w:type="spellStart"/>
      <w:r w:rsidRPr="004844BC">
        <w:rPr>
          <w:rFonts w:ascii="Times New Roman" w:hAnsi="Times New Roman" w:cs="Times New Roman"/>
          <w:kern w:val="28"/>
          <w:sz w:val="24"/>
          <w:szCs w:val="24"/>
        </w:rPr>
        <w:t>водовземна</w:t>
      </w:r>
      <w:proofErr w:type="spellEnd"/>
      <w:r w:rsidRPr="004844BC">
        <w:rPr>
          <w:rFonts w:ascii="Times New Roman" w:hAnsi="Times New Roman" w:cs="Times New Roman"/>
          <w:kern w:val="28"/>
          <w:sz w:val="24"/>
          <w:szCs w:val="24"/>
        </w:rPr>
        <w:t xml:space="preserve"> скоба ф80/1“. Тротоарният спирателен кран 1" с охранителна гарнитура да се монтира на 0,50 м от външния ръб на бордюра. </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 xml:space="preserve">Водопроводното отклонение започва от уличния водопровод и завършва с водомерна шахта, в която се монтира водомерно-арматурен възел, включващ: спирателен кран ¾", мрежест филтър пред водомера ¾",  водомер 5 м³/час с прави тръбни участъци към двата края на водомера с дължина 5 пъти диаметъра или 16 </w:t>
      </w:r>
      <w:proofErr w:type="spellStart"/>
      <w:r w:rsidRPr="004844BC">
        <w:rPr>
          <w:rFonts w:ascii="Times New Roman" w:hAnsi="Times New Roman" w:cs="Times New Roman"/>
          <w:kern w:val="28"/>
          <w:sz w:val="24"/>
          <w:szCs w:val="24"/>
        </w:rPr>
        <w:t>cм</w:t>
      </w:r>
      <w:proofErr w:type="spellEnd"/>
      <w:r w:rsidRPr="004844BC">
        <w:rPr>
          <w:rFonts w:ascii="Times New Roman" w:hAnsi="Times New Roman" w:cs="Times New Roman"/>
          <w:kern w:val="28"/>
          <w:sz w:val="24"/>
          <w:szCs w:val="24"/>
        </w:rPr>
        <w:t xml:space="preserve"> (съответстваща на техническата му спецификация), обратна клапа ¾" и спирателен кран с </w:t>
      </w:r>
      <w:proofErr w:type="spellStart"/>
      <w:r w:rsidRPr="004844BC">
        <w:rPr>
          <w:rFonts w:ascii="Times New Roman" w:hAnsi="Times New Roman" w:cs="Times New Roman"/>
          <w:kern w:val="28"/>
          <w:sz w:val="24"/>
          <w:szCs w:val="24"/>
        </w:rPr>
        <w:t>изпразнител</w:t>
      </w:r>
      <w:proofErr w:type="spellEnd"/>
      <w:r w:rsidRPr="004844BC">
        <w:rPr>
          <w:rFonts w:ascii="Times New Roman" w:hAnsi="Times New Roman" w:cs="Times New Roman"/>
          <w:kern w:val="28"/>
          <w:sz w:val="24"/>
          <w:szCs w:val="24"/>
        </w:rPr>
        <w:t xml:space="preserve"> ¾". Водомерният възел да се изпълни в „П“ образна монтажна сглобка с цел лесен демонтаж.</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Водомерната шахта е предвидена в тревната площ, на разстояние 2,0 м от уличната регулационна линия.</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proofErr w:type="spellStart"/>
      <w:r w:rsidRPr="004844BC">
        <w:rPr>
          <w:rFonts w:ascii="Times New Roman" w:hAnsi="Times New Roman" w:cs="Times New Roman"/>
          <w:kern w:val="28"/>
          <w:sz w:val="24"/>
          <w:szCs w:val="24"/>
        </w:rPr>
        <w:t>Площадковият</w:t>
      </w:r>
      <w:proofErr w:type="spellEnd"/>
      <w:r w:rsidRPr="004844BC">
        <w:rPr>
          <w:rFonts w:ascii="Times New Roman" w:hAnsi="Times New Roman" w:cs="Times New Roman"/>
          <w:kern w:val="28"/>
          <w:sz w:val="24"/>
          <w:szCs w:val="24"/>
        </w:rPr>
        <w:t xml:space="preserve"> водопровод да се изпълни с </w:t>
      </w:r>
      <w:proofErr w:type="spellStart"/>
      <w:r w:rsidRPr="004844BC">
        <w:rPr>
          <w:rFonts w:ascii="Times New Roman" w:hAnsi="Times New Roman" w:cs="Times New Roman"/>
          <w:kern w:val="28"/>
          <w:sz w:val="24"/>
          <w:szCs w:val="24"/>
        </w:rPr>
        <w:t>полиетиленови</w:t>
      </w:r>
      <w:proofErr w:type="spellEnd"/>
      <w:r w:rsidRPr="004844BC">
        <w:rPr>
          <w:rFonts w:ascii="Times New Roman" w:hAnsi="Times New Roman" w:cs="Times New Roman"/>
          <w:kern w:val="28"/>
          <w:sz w:val="24"/>
          <w:szCs w:val="24"/>
        </w:rPr>
        <w:t xml:space="preserve"> тръби висока плътност PE-HD тип 100 за работно налягане PN10 </w:t>
      </w:r>
      <w:proofErr w:type="spellStart"/>
      <w:r w:rsidRPr="004844BC">
        <w:rPr>
          <w:rFonts w:ascii="Times New Roman" w:hAnsi="Times New Roman" w:cs="Times New Roman"/>
          <w:kern w:val="28"/>
          <w:sz w:val="24"/>
          <w:szCs w:val="24"/>
        </w:rPr>
        <w:t>атм</w:t>
      </w:r>
      <w:proofErr w:type="spellEnd"/>
      <w:r w:rsidRPr="004844BC">
        <w:rPr>
          <w:rFonts w:ascii="Times New Roman" w:hAnsi="Times New Roman" w:cs="Times New Roman"/>
          <w:kern w:val="28"/>
          <w:sz w:val="24"/>
          <w:szCs w:val="24"/>
        </w:rPr>
        <w:t xml:space="preserve"> с диаметри, дадени в графичната част на проекта. Там, където тръбите преминават под трайни настилки, е желателно  същите да се положат в обсадни PVC тръби.</w:t>
      </w:r>
    </w:p>
    <w:p w:rsidR="00DA30FE" w:rsidRPr="00C86F25" w:rsidRDefault="00C86F25" w:rsidP="003F161B">
      <w:pPr>
        <w:pStyle w:val="ae"/>
        <w:numPr>
          <w:ilvl w:val="0"/>
          <w:numId w:val="14"/>
        </w:numPr>
        <w:spacing w:after="0" w:line="240" w:lineRule="auto"/>
        <w:ind w:left="0" w:firstLine="0"/>
        <w:jc w:val="both"/>
        <w:rPr>
          <w:rFonts w:ascii="Times New Roman" w:hAnsi="Times New Roman"/>
          <w:b/>
          <w:iCs/>
          <w:sz w:val="24"/>
          <w:szCs w:val="24"/>
        </w:rPr>
      </w:pPr>
      <w:r>
        <w:rPr>
          <w:rFonts w:ascii="Times New Roman" w:hAnsi="Times New Roman"/>
          <w:b/>
          <w:iCs/>
          <w:sz w:val="24"/>
          <w:szCs w:val="24"/>
        </w:rPr>
        <w:t>К</w:t>
      </w:r>
      <w:r w:rsidRPr="00C86F25">
        <w:rPr>
          <w:rFonts w:ascii="Times New Roman" w:hAnsi="Times New Roman"/>
          <w:b/>
          <w:iCs/>
          <w:sz w:val="24"/>
          <w:szCs w:val="24"/>
        </w:rPr>
        <w:t>анализация</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 xml:space="preserve">Проектът в част В и К включва изпълнение на канал, отвеждащ отпадъчните води от чешмата - </w:t>
      </w:r>
      <w:proofErr w:type="spellStart"/>
      <w:r w:rsidRPr="004844BC">
        <w:rPr>
          <w:rFonts w:ascii="Times New Roman" w:hAnsi="Times New Roman" w:cs="Times New Roman"/>
          <w:kern w:val="28"/>
          <w:sz w:val="24"/>
          <w:szCs w:val="24"/>
        </w:rPr>
        <w:t>фонтанка</w:t>
      </w:r>
      <w:proofErr w:type="spellEnd"/>
      <w:r w:rsidRPr="004844BC">
        <w:rPr>
          <w:rFonts w:ascii="Times New Roman" w:hAnsi="Times New Roman" w:cs="Times New Roman"/>
          <w:kern w:val="28"/>
          <w:sz w:val="24"/>
          <w:szCs w:val="24"/>
        </w:rPr>
        <w:t xml:space="preserve"> и от тоалетната в уличен канал, преминаващ източно на парка, стопанисван от Община Златарица.</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 xml:space="preserve"> Каналите от двата обекта ще се отведат в обща за имота шахта, </w:t>
      </w:r>
      <w:proofErr w:type="spellStart"/>
      <w:r w:rsidRPr="004844BC">
        <w:rPr>
          <w:rFonts w:ascii="Times New Roman" w:hAnsi="Times New Roman" w:cs="Times New Roman"/>
          <w:kern w:val="28"/>
          <w:sz w:val="24"/>
          <w:szCs w:val="24"/>
        </w:rPr>
        <w:t>отстояща</w:t>
      </w:r>
      <w:proofErr w:type="spellEnd"/>
      <w:r w:rsidRPr="004844BC">
        <w:rPr>
          <w:rFonts w:ascii="Times New Roman" w:hAnsi="Times New Roman" w:cs="Times New Roman"/>
          <w:kern w:val="28"/>
          <w:sz w:val="24"/>
          <w:szCs w:val="24"/>
        </w:rPr>
        <w:t xml:space="preserve"> на 1,20 м от уличната регулационна линия. Двата клона до нея ще се изпълнят с PVC-U SN8 ф160 мм. От шахтата до уличния канал е предвидена гофрирана </w:t>
      </w:r>
      <w:proofErr w:type="spellStart"/>
      <w:r w:rsidRPr="004844BC">
        <w:rPr>
          <w:rFonts w:ascii="Times New Roman" w:hAnsi="Times New Roman" w:cs="Times New Roman"/>
          <w:kern w:val="28"/>
          <w:sz w:val="24"/>
          <w:szCs w:val="24"/>
        </w:rPr>
        <w:t>полипропиленова</w:t>
      </w:r>
      <w:proofErr w:type="spellEnd"/>
      <w:r w:rsidRPr="004844BC">
        <w:rPr>
          <w:rFonts w:ascii="Times New Roman" w:hAnsi="Times New Roman" w:cs="Times New Roman"/>
          <w:kern w:val="28"/>
          <w:sz w:val="24"/>
          <w:szCs w:val="24"/>
        </w:rPr>
        <w:t xml:space="preserve"> тръба (РР) с клас на твърдост SN8 ф 160 мм, наложено от малката дълбочина на уличния канал. </w:t>
      </w:r>
      <w:proofErr w:type="spellStart"/>
      <w:r w:rsidRPr="004844BC">
        <w:rPr>
          <w:rFonts w:ascii="Times New Roman" w:hAnsi="Times New Roman" w:cs="Times New Roman"/>
          <w:kern w:val="28"/>
          <w:sz w:val="24"/>
          <w:szCs w:val="24"/>
        </w:rPr>
        <w:t>Заустването</w:t>
      </w:r>
      <w:proofErr w:type="spellEnd"/>
      <w:r w:rsidRPr="004844BC">
        <w:rPr>
          <w:rFonts w:ascii="Times New Roman" w:hAnsi="Times New Roman" w:cs="Times New Roman"/>
          <w:kern w:val="28"/>
          <w:sz w:val="24"/>
          <w:szCs w:val="24"/>
        </w:rPr>
        <w:t xml:space="preserve"> ще стане с ревизионна шахта.  </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Както и досега на площадката не се предвиждат отводнителни съоръжения (</w:t>
      </w:r>
      <w:proofErr w:type="spellStart"/>
      <w:r w:rsidRPr="004844BC">
        <w:rPr>
          <w:rFonts w:ascii="Times New Roman" w:hAnsi="Times New Roman" w:cs="Times New Roman"/>
          <w:kern w:val="28"/>
          <w:sz w:val="24"/>
          <w:szCs w:val="24"/>
        </w:rPr>
        <w:t>дъждоприемни</w:t>
      </w:r>
      <w:proofErr w:type="spellEnd"/>
      <w:r w:rsidRPr="004844BC">
        <w:rPr>
          <w:rFonts w:ascii="Times New Roman" w:hAnsi="Times New Roman" w:cs="Times New Roman"/>
          <w:kern w:val="28"/>
          <w:sz w:val="24"/>
          <w:szCs w:val="24"/>
        </w:rPr>
        <w:t xml:space="preserve"> решетки). До момента там не се е задържа вода, защото теренът под настилката е пластове едър чакъл в различен формат и пясък поради наличието в близост на коритото на река </w:t>
      </w:r>
      <w:proofErr w:type="spellStart"/>
      <w:r w:rsidRPr="004844BC">
        <w:rPr>
          <w:rFonts w:ascii="Times New Roman" w:hAnsi="Times New Roman" w:cs="Times New Roman"/>
          <w:kern w:val="28"/>
          <w:sz w:val="24"/>
          <w:szCs w:val="24"/>
        </w:rPr>
        <w:t>Златаришка</w:t>
      </w:r>
      <w:proofErr w:type="spellEnd"/>
      <w:r w:rsidRPr="004844BC">
        <w:rPr>
          <w:rFonts w:ascii="Times New Roman" w:hAnsi="Times New Roman" w:cs="Times New Roman"/>
          <w:kern w:val="28"/>
          <w:sz w:val="24"/>
          <w:szCs w:val="24"/>
        </w:rPr>
        <w:t>. Това създава условия за  добър естествен дренаж за попиване на повърхностните води.  За целта се предвижда на места съществуващата асфалтова настилка да се перфорира, за да може повърхностната вода да достига свободно до водопропускливите пясъчни пластове. На места при изпълнението на бордюрите да се остави разстояние около 5 см между отделните бетонови елементи, през които отвори водата да се оттича в тревните площи, където да дренира.</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 xml:space="preserve">Общо за целия парк новопроектираните ревизионни шахти са три броя. Всички те са стоманобетонни, с монолитна </w:t>
      </w:r>
      <w:proofErr w:type="spellStart"/>
      <w:r w:rsidRPr="004844BC">
        <w:rPr>
          <w:rFonts w:ascii="Times New Roman" w:hAnsi="Times New Roman" w:cs="Times New Roman"/>
          <w:kern w:val="28"/>
          <w:sz w:val="24"/>
          <w:szCs w:val="24"/>
        </w:rPr>
        <w:t>водоплътна</w:t>
      </w:r>
      <w:proofErr w:type="spellEnd"/>
      <w:r w:rsidRPr="004844BC">
        <w:rPr>
          <w:rFonts w:ascii="Times New Roman" w:hAnsi="Times New Roman" w:cs="Times New Roman"/>
          <w:kern w:val="28"/>
          <w:sz w:val="24"/>
          <w:szCs w:val="24"/>
        </w:rPr>
        <w:t xml:space="preserve"> долна част до 50 см, изпълнена с бетон клас В25 и сглобяеми елементи с чугунен капак  или с </w:t>
      </w:r>
      <w:proofErr w:type="spellStart"/>
      <w:r w:rsidRPr="004844BC">
        <w:rPr>
          <w:rFonts w:ascii="Times New Roman" w:hAnsi="Times New Roman" w:cs="Times New Roman"/>
          <w:kern w:val="28"/>
          <w:sz w:val="24"/>
          <w:szCs w:val="24"/>
        </w:rPr>
        <w:t>полимербетонов</w:t>
      </w:r>
      <w:proofErr w:type="spellEnd"/>
      <w:r w:rsidRPr="004844BC">
        <w:rPr>
          <w:rFonts w:ascii="Times New Roman" w:hAnsi="Times New Roman" w:cs="Times New Roman"/>
          <w:kern w:val="28"/>
          <w:sz w:val="24"/>
          <w:szCs w:val="24"/>
        </w:rPr>
        <w:t xml:space="preserve"> капак извън улицата по нормативен стандарт и по приложен детайл. Над монолитната част шахтите се доизграждат с готови сглобяеми </w:t>
      </w:r>
      <w:proofErr w:type="spellStart"/>
      <w:r w:rsidRPr="004844BC">
        <w:rPr>
          <w:rFonts w:ascii="Times New Roman" w:hAnsi="Times New Roman" w:cs="Times New Roman"/>
          <w:kern w:val="28"/>
          <w:sz w:val="24"/>
          <w:szCs w:val="24"/>
        </w:rPr>
        <w:t>стоманобетонови</w:t>
      </w:r>
      <w:proofErr w:type="spellEnd"/>
      <w:r w:rsidRPr="004844BC">
        <w:rPr>
          <w:rFonts w:ascii="Times New Roman" w:hAnsi="Times New Roman" w:cs="Times New Roman"/>
          <w:kern w:val="28"/>
          <w:sz w:val="24"/>
          <w:szCs w:val="24"/>
        </w:rPr>
        <w:t xml:space="preserve"> пръстена с височина 70 см. Шахтите са с вътрешен диаметър ф 1000 мм. В монолитните участъци се оформят отвори за вход и изход на канализационни тръби (със съответния диаметър).</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 xml:space="preserve">Стените вътре в шахтите да се измажат с 2 см гладка циментова замазка, а дъното – с гланцирана циментова замазка; всички фуги да се </w:t>
      </w:r>
      <w:proofErr w:type="spellStart"/>
      <w:r w:rsidRPr="004844BC">
        <w:rPr>
          <w:rFonts w:ascii="Times New Roman" w:hAnsi="Times New Roman" w:cs="Times New Roman"/>
          <w:kern w:val="28"/>
          <w:sz w:val="24"/>
          <w:szCs w:val="24"/>
        </w:rPr>
        <w:t>замонолитят</w:t>
      </w:r>
      <w:proofErr w:type="spellEnd"/>
      <w:r w:rsidRPr="004844BC">
        <w:rPr>
          <w:rFonts w:ascii="Times New Roman" w:hAnsi="Times New Roman" w:cs="Times New Roman"/>
          <w:kern w:val="28"/>
          <w:sz w:val="24"/>
          <w:szCs w:val="24"/>
        </w:rPr>
        <w:t xml:space="preserve"> със силен циментов разтвор – около тръбите, влизащи в шахтите, на контактната линия монолитна част – сглобяем пръстен и при връзката на два съседни </w:t>
      </w:r>
      <w:proofErr w:type="spellStart"/>
      <w:r w:rsidRPr="004844BC">
        <w:rPr>
          <w:rFonts w:ascii="Times New Roman" w:hAnsi="Times New Roman" w:cs="Times New Roman"/>
          <w:kern w:val="28"/>
          <w:sz w:val="24"/>
          <w:szCs w:val="24"/>
        </w:rPr>
        <w:t>стоманобетонови</w:t>
      </w:r>
      <w:proofErr w:type="spellEnd"/>
      <w:r w:rsidRPr="004844BC">
        <w:rPr>
          <w:rFonts w:ascii="Times New Roman" w:hAnsi="Times New Roman" w:cs="Times New Roman"/>
          <w:kern w:val="28"/>
          <w:sz w:val="24"/>
          <w:szCs w:val="24"/>
        </w:rPr>
        <w:t xml:space="preserve"> пръстена. На границата дъно-стена се предвижда полагане на „</w:t>
      </w:r>
      <w:proofErr w:type="spellStart"/>
      <w:r w:rsidRPr="004844BC">
        <w:rPr>
          <w:rFonts w:ascii="Times New Roman" w:hAnsi="Times New Roman" w:cs="Times New Roman"/>
          <w:kern w:val="28"/>
          <w:sz w:val="24"/>
          <w:szCs w:val="24"/>
        </w:rPr>
        <w:t>water-stop</w:t>
      </w:r>
      <w:proofErr w:type="spellEnd"/>
      <w:r w:rsidRPr="004844BC">
        <w:rPr>
          <w:rFonts w:ascii="Times New Roman" w:hAnsi="Times New Roman" w:cs="Times New Roman"/>
          <w:kern w:val="28"/>
          <w:sz w:val="24"/>
          <w:szCs w:val="24"/>
        </w:rPr>
        <w:t>“ лента.</w:t>
      </w:r>
    </w:p>
    <w:p w:rsidR="00DA30FE" w:rsidRPr="004844BC" w:rsidRDefault="00DA30FE" w:rsidP="0088662C">
      <w:pPr>
        <w:spacing w:after="0" w:line="240" w:lineRule="auto"/>
        <w:ind w:firstLine="720"/>
        <w:contextualSpacing/>
        <w:jc w:val="both"/>
        <w:rPr>
          <w:rFonts w:ascii="Times New Roman" w:hAnsi="Times New Roman" w:cs="Times New Roman"/>
          <w:kern w:val="28"/>
          <w:sz w:val="24"/>
          <w:szCs w:val="24"/>
        </w:rPr>
      </w:pPr>
      <w:r w:rsidRPr="004844BC">
        <w:rPr>
          <w:rFonts w:ascii="Times New Roman" w:hAnsi="Times New Roman" w:cs="Times New Roman"/>
          <w:kern w:val="28"/>
          <w:sz w:val="24"/>
          <w:szCs w:val="24"/>
        </w:rPr>
        <w:t xml:space="preserve">Строителството на канала се изпълни отдолу нагоре (от точката на  </w:t>
      </w:r>
      <w:proofErr w:type="spellStart"/>
      <w:r w:rsidRPr="004844BC">
        <w:rPr>
          <w:rFonts w:ascii="Times New Roman" w:hAnsi="Times New Roman" w:cs="Times New Roman"/>
          <w:kern w:val="28"/>
          <w:sz w:val="24"/>
          <w:szCs w:val="24"/>
        </w:rPr>
        <w:t>заустване</w:t>
      </w:r>
      <w:proofErr w:type="spellEnd"/>
      <w:r w:rsidRPr="004844BC">
        <w:rPr>
          <w:rFonts w:ascii="Times New Roman" w:hAnsi="Times New Roman" w:cs="Times New Roman"/>
          <w:kern w:val="28"/>
          <w:sz w:val="24"/>
          <w:szCs w:val="24"/>
        </w:rPr>
        <w:t>).</w:t>
      </w:r>
    </w:p>
    <w:p w:rsidR="00DA30FE" w:rsidRPr="00C86F25" w:rsidRDefault="004844BC" w:rsidP="003F161B">
      <w:pPr>
        <w:pStyle w:val="ae"/>
        <w:numPr>
          <w:ilvl w:val="0"/>
          <w:numId w:val="14"/>
        </w:numPr>
        <w:autoSpaceDE w:val="0"/>
        <w:autoSpaceDN w:val="0"/>
        <w:adjustRightInd w:val="0"/>
        <w:spacing w:after="0" w:line="240" w:lineRule="auto"/>
        <w:ind w:left="0" w:firstLine="0"/>
        <w:jc w:val="both"/>
        <w:rPr>
          <w:rFonts w:ascii="Times New Roman" w:hAnsi="Times New Roman"/>
          <w:b/>
          <w:color w:val="000000"/>
          <w:sz w:val="24"/>
          <w:szCs w:val="24"/>
        </w:rPr>
      </w:pPr>
      <w:proofErr w:type="spellStart"/>
      <w:r w:rsidRPr="00C86F25">
        <w:rPr>
          <w:rFonts w:ascii="Times New Roman" w:hAnsi="Times New Roman"/>
          <w:b/>
          <w:color w:val="000000"/>
          <w:sz w:val="24"/>
          <w:szCs w:val="24"/>
        </w:rPr>
        <w:t>Паркоустройство</w:t>
      </w:r>
      <w:proofErr w:type="spellEnd"/>
    </w:p>
    <w:p w:rsidR="004844BC" w:rsidRPr="004844BC" w:rsidRDefault="004844BC" w:rsidP="0088662C">
      <w:pPr>
        <w:autoSpaceDE w:val="0"/>
        <w:autoSpaceDN w:val="0"/>
        <w:adjustRightInd w:val="0"/>
        <w:spacing w:after="0" w:line="240" w:lineRule="auto"/>
        <w:ind w:firstLine="360"/>
        <w:contextualSpacing/>
        <w:jc w:val="both"/>
        <w:rPr>
          <w:rFonts w:ascii="Times New Roman" w:hAnsi="Times New Roman" w:cs="Times New Roman"/>
          <w:sz w:val="24"/>
          <w:szCs w:val="24"/>
        </w:rPr>
      </w:pPr>
      <w:r w:rsidRPr="004844BC">
        <w:rPr>
          <w:rFonts w:ascii="Times New Roman" w:hAnsi="Times New Roman" w:cs="Times New Roman"/>
          <w:sz w:val="24"/>
          <w:szCs w:val="24"/>
        </w:rPr>
        <w:t xml:space="preserve">В проекта се предвижда частично запазване на съществуващата асфалтова основа. За площите, предвидени за озеленяване същата следва да се премахне и теренът да се насипе с хумусна почва. Архитектурният проект предлага релефно оформяне на терена </w:t>
      </w:r>
      <w:r w:rsidRPr="004844BC">
        <w:rPr>
          <w:rFonts w:ascii="Times New Roman" w:hAnsi="Times New Roman" w:cs="Times New Roman"/>
          <w:sz w:val="24"/>
          <w:szCs w:val="24"/>
        </w:rPr>
        <w:lastRenderedPageBreak/>
        <w:t>чрез натрупване на земен насип, върху който ще се засадят декоративни растения. Това допринася за по-живописно оформяне на зелените площи.</w:t>
      </w:r>
    </w:p>
    <w:p w:rsidR="004844BC" w:rsidRPr="004844BC" w:rsidRDefault="004844BC" w:rsidP="0088662C">
      <w:pPr>
        <w:autoSpaceDE w:val="0"/>
        <w:autoSpaceDN w:val="0"/>
        <w:adjustRightInd w:val="0"/>
        <w:spacing w:after="0" w:line="240" w:lineRule="auto"/>
        <w:ind w:firstLine="360"/>
        <w:contextualSpacing/>
        <w:rPr>
          <w:rFonts w:ascii="Times New Roman" w:hAnsi="Times New Roman" w:cs="Times New Roman"/>
          <w:sz w:val="24"/>
          <w:szCs w:val="24"/>
        </w:rPr>
      </w:pPr>
      <w:r w:rsidRPr="004844BC">
        <w:rPr>
          <w:rFonts w:ascii="Times New Roman" w:hAnsi="Times New Roman" w:cs="Times New Roman"/>
          <w:sz w:val="24"/>
          <w:szCs w:val="24"/>
        </w:rPr>
        <w:t xml:space="preserve">В архитектурния проект са предвидени следните зони и площадки: </w:t>
      </w:r>
    </w:p>
    <w:p w:rsidR="004844BC" w:rsidRPr="004844BC" w:rsidRDefault="004844BC" w:rsidP="003F161B">
      <w:pPr>
        <w:pStyle w:val="ae"/>
        <w:numPr>
          <w:ilvl w:val="0"/>
          <w:numId w:val="11"/>
        </w:numPr>
        <w:autoSpaceDE w:val="0"/>
        <w:autoSpaceDN w:val="0"/>
        <w:adjustRightInd w:val="0"/>
        <w:spacing w:after="0" w:line="240" w:lineRule="auto"/>
        <w:ind w:left="0" w:firstLine="0"/>
        <w:jc w:val="both"/>
        <w:rPr>
          <w:rFonts w:ascii="Times New Roman" w:hAnsi="Times New Roman"/>
          <w:sz w:val="24"/>
          <w:szCs w:val="24"/>
        </w:rPr>
      </w:pPr>
      <w:r w:rsidRPr="004844BC">
        <w:rPr>
          <w:rFonts w:ascii="Times New Roman" w:hAnsi="Times New Roman"/>
          <w:sz w:val="24"/>
          <w:szCs w:val="24"/>
        </w:rPr>
        <w:t xml:space="preserve">За отдих  в южната част на парка- съоръжена е с пет бр. градински пейки, разположени под </w:t>
      </w:r>
      <w:proofErr w:type="spellStart"/>
      <w:r w:rsidRPr="004844BC">
        <w:rPr>
          <w:rFonts w:ascii="Times New Roman" w:hAnsi="Times New Roman"/>
          <w:sz w:val="24"/>
          <w:szCs w:val="24"/>
        </w:rPr>
        <w:t>перголи</w:t>
      </w:r>
      <w:proofErr w:type="spellEnd"/>
      <w:r w:rsidRPr="004844BC">
        <w:rPr>
          <w:rFonts w:ascii="Times New Roman" w:hAnsi="Times New Roman"/>
          <w:sz w:val="24"/>
          <w:szCs w:val="24"/>
        </w:rPr>
        <w:t>, засенчени с декоративни влачещи растения и две стационарни маси с мозаечни пана за  шах и табла с бетонови пейки, както и място за разходка на майки с колички, за почивка на по-възрастни хора и др.</w:t>
      </w:r>
    </w:p>
    <w:p w:rsidR="004844BC" w:rsidRPr="004844BC" w:rsidRDefault="004844BC" w:rsidP="003F161B">
      <w:pPr>
        <w:pStyle w:val="ae"/>
        <w:numPr>
          <w:ilvl w:val="0"/>
          <w:numId w:val="11"/>
        </w:numPr>
        <w:autoSpaceDE w:val="0"/>
        <w:autoSpaceDN w:val="0"/>
        <w:adjustRightInd w:val="0"/>
        <w:spacing w:after="0" w:line="240" w:lineRule="auto"/>
        <w:ind w:left="0" w:firstLine="0"/>
        <w:jc w:val="both"/>
        <w:rPr>
          <w:rFonts w:ascii="Times New Roman" w:hAnsi="Times New Roman"/>
          <w:sz w:val="24"/>
          <w:szCs w:val="24"/>
        </w:rPr>
      </w:pPr>
      <w:r w:rsidRPr="004844BC">
        <w:rPr>
          <w:rFonts w:ascii="Times New Roman" w:hAnsi="Times New Roman"/>
          <w:sz w:val="24"/>
          <w:szCs w:val="24"/>
        </w:rPr>
        <w:t>Детска площадка за игра на деца от 3 до 7 години - разположена е в централната част на парка, с цел да бъде възможно най-защитена и да се осигури възможност за родителите да реагират, ако децата напуснат внезапно площадката за игра.</w:t>
      </w:r>
    </w:p>
    <w:p w:rsidR="004844BC" w:rsidRPr="004844BC" w:rsidRDefault="004844BC" w:rsidP="003F161B">
      <w:pPr>
        <w:pStyle w:val="ae"/>
        <w:numPr>
          <w:ilvl w:val="0"/>
          <w:numId w:val="11"/>
        </w:numPr>
        <w:autoSpaceDE w:val="0"/>
        <w:autoSpaceDN w:val="0"/>
        <w:adjustRightInd w:val="0"/>
        <w:spacing w:after="0" w:line="240" w:lineRule="auto"/>
        <w:ind w:left="0" w:firstLine="0"/>
        <w:jc w:val="both"/>
        <w:rPr>
          <w:rFonts w:ascii="Times New Roman" w:hAnsi="Times New Roman"/>
          <w:sz w:val="24"/>
          <w:szCs w:val="24"/>
        </w:rPr>
      </w:pPr>
      <w:r w:rsidRPr="004844BC">
        <w:rPr>
          <w:rFonts w:ascii="Times New Roman" w:hAnsi="Times New Roman"/>
          <w:sz w:val="24"/>
          <w:szCs w:val="24"/>
        </w:rPr>
        <w:t>Спортна площадка с фитнес уреди на открито</w:t>
      </w:r>
      <w:r w:rsidR="00C86F25">
        <w:rPr>
          <w:rFonts w:ascii="Times New Roman" w:hAnsi="Times New Roman"/>
          <w:sz w:val="24"/>
          <w:szCs w:val="24"/>
        </w:rPr>
        <w:t>.</w:t>
      </w:r>
    </w:p>
    <w:p w:rsidR="004844BC" w:rsidRPr="004844BC" w:rsidRDefault="004844BC" w:rsidP="0088662C">
      <w:pPr>
        <w:autoSpaceDE w:val="0"/>
        <w:autoSpaceDN w:val="0"/>
        <w:adjustRightInd w:val="0"/>
        <w:spacing w:after="0" w:line="240" w:lineRule="auto"/>
        <w:ind w:firstLine="360"/>
        <w:contextualSpacing/>
        <w:jc w:val="both"/>
        <w:rPr>
          <w:rFonts w:ascii="Times New Roman" w:hAnsi="Times New Roman" w:cs="Times New Roman"/>
          <w:sz w:val="24"/>
          <w:szCs w:val="24"/>
        </w:rPr>
      </w:pPr>
      <w:r w:rsidRPr="004844BC">
        <w:rPr>
          <w:rFonts w:ascii="Times New Roman" w:hAnsi="Times New Roman" w:cs="Times New Roman"/>
          <w:sz w:val="24"/>
          <w:szCs w:val="24"/>
        </w:rPr>
        <w:t xml:space="preserve">В съответствие с особеностите на озеленяване на различните по предназначение зони са разработени дендрологичен и посадъчен чертежи. Подбрани са растения според необходимите изисквания. </w:t>
      </w:r>
    </w:p>
    <w:p w:rsidR="004844BC" w:rsidRPr="004844BC" w:rsidRDefault="004844BC" w:rsidP="0088662C">
      <w:pPr>
        <w:spacing w:after="0" w:line="240" w:lineRule="auto"/>
        <w:ind w:firstLine="708"/>
        <w:contextualSpacing/>
        <w:jc w:val="both"/>
        <w:rPr>
          <w:rFonts w:ascii="Times New Roman" w:hAnsi="Times New Roman" w:cs="Times New Roman"/>
          <w:sz w:val="24"/>
          <w:szCs w:val="24"/>
        </w:rPr>
      </w:pPr>
      <w:r w:rsidRPr="004844BC">
        <w:rPr>
          <w:rFonts w:ascii="Times New Roman" w:hAnsi="Times New Roman" w:cs="Times New Roman"/>
          <w:sz w:val="24"/>
          <w:szCs w:val="24"/>
        </w:rPr>
        <w:t xml:space="preserve">Проектът осигурява обособяване на пространствата, засенчване на част от площите, зрителна, шумова и </w:t>
      </w:r>
      <w:proofErr w:type="spellStart"/>
      <w:r w:rsidRPr="004844BC">
        <w:rPr>
          <w:rFonts w:ascii="Times New Roman" w:hAnsi="Times New Roman" w:cs="Times New Roman"/>
          <w:sz w:val="24"/>
          <w:szCs w:val="24"/>
        </w:rPr>
        <w:t>прахозащитна</w:t>
      </w:r>
      <w:proofErr w:type="spellEnd"/>
      <w:r w:rsidRPr="004844BC">
        <w:rPr>
          <w:rFonts w:ascii="Times New Roman" w:hAnsi="Times New Roman" w:cs="Times New Roman"/>
          <w:sz w:val="24"/>
          <w:szCs w:val="24"/>
        </w:rPr>
        <w:t xml:space="preserve"> изолация.</w:t>
      </w:r>
    </w:p>
    <w:p w:rsidR="004844BC" w:rsidRPr="004844BC" w:rsidRDefault="004844BC" w:rsidP="0088662C">
      <w:pPr>
        <w:spacing w:after="0" w:line="240" w:lineRule="auto"/>
        <w:ind w:firstLine="708"/>
        <w:contextualSpacing/>
        <w:jc w:val="both"/>
        <w:rPr>
          <w:rFonts w:ascii="Times New Roman" w:hAnsi="Times New Roman" w:cs="Times New Roman"/>
          <w:sz w:val="24"/>
          <w:szCs w:val="24"/>
        </w:rPr>
      </w:pPr>
      <w:r w:rsidRPr="004844BC">
        <w:rPr>
          <w:rFonts w:ascii="Times New Roman" w:hAnsi="Times New Roman" w:cs="Times New Roman"/>
          <w:sz w:val="24"/>
          <w:szCs w:val="24"/>
        </w:rPr>
        <w:t>Търсен е декоративен ефект чрез подбора на растенията, който ще променя колорита в зоната за отдих и игри през различните сезони</w:t>
      </w:r>
    </w:p>
    <w:p w:rsidR="004844BC" w:rsidRPr="003A2139" w:rsidRDefault="004844BC" w:rsidP="0088662C">
      <w:pPr>
        <w:autoSpaceDE w:val="0"/>
        <w:autoSpaceDN w:val="0"/>
        <w:adjustRightInd w:val="0"/>
        <w:spacing w:after="0" w:line="240" w:lineRule="auto"/>
        <w:contextualSpacing/>
        <w:jc w:val="both"/>
        <w:rPr>
          <w:rFonts w:ascii="Times New Roman" w:hAnsi="Times New Roman" w:cs="Times New Roman"/>
          <w:color w:val="000000"/>
          <w:sz w:val="24"/>
          <w:szCs w:val="24"/>
          <w:highlight w:val="yellow"/>
        </w:rPr>
      </w:pPr>
    </w:p>
    <w:p w:rsidR="00ED0A9F" w:rsidRPr="003A2139" w:rsidRDefault="00ED0A9F" w:rsidP="0088662C">
      <w:pPr>
        <w:autoSpaceDE w:val="0"/>
        <w:autoSpaceDN w:val="0"/>
        <w:adjustRightInd w:val="0"/>
        <w:spacing w:after="0" w:line="240" w:lineRule="auto"/>
        <w:contextualSpacing/>
        <w:jc w:val="both"/>
        <w:rPr>
          <w:rFonts w:ascii="Times New Roman" w:hAnsi="Times New Roman" w:cs="Times New Roman"/>
          <w:b/>
          <w:color w:val="000000"/>
          <w:sz w:val="24"/>
          <w:szCs w:val="24"/>
          <w:highlight w:val="yellow"/>
        </w:rPr>
      </w:pPr>
    </w:p>
    <w:p w:rsidR="00ED0A9F" w:rsidRPr="00877D93" w:rsidRDefault="00D316CF" w:rsidP="0088662C">
      <w:pPr>
        <w:autoSpaceDE w:val="0"/>
        <w:autoSpaceDN w:val="0"/>
        <w:adjustRightInd w:val="0"/>
        <w:spacing w:after="0" w:line="240" w:lineRule="auto"/>
        <w:contextualSpacing/>
        <w:jc w:val="both"/>
        <w:rPr>
          <w:rFonts w:ascii="Times New Roman" w:hAnsi="Times New Roman" w:cs="Times New Roman"/>
          <w:b/>
          <w:color w:val="000000"/>
          <w:sz w:val="24"/>
          <w:szCs w:val="24"/>
          <w:lang w:val="en-US"/>
        </w:rPr>
      </w:pPr>
      <w:r w:rsidRPr="00877D93">
        <w:rPr>
          <w:rFonts w:ascii="Times New Roman" w:hAnsi="Times New Roman" w:cs="Times New Roman"/>
          <w:b/>
          <w:color w:val="000000"/>
          <w:sz w:val="24"/>
          <w:szCs w:val="24"/>
        </w:rPr>
        <w:t>Електрически инсталации</w:t>
      </w:r>
    </w:p>
    <w:p w:rsidR="00877D93" w:rsidRDefault="00877D93" w:rsidP="0088662C">
      <w:pPr>
        <w:autoSpaceDE w:val="0"/>
        <w:autoSpaceDN w:val="0"/>
        <w:adjustRightInd w:val="0"/>
        <w:spacing w:after="0" w:line="240" w:lineRule="auto"/>
        <w:contextualSpacing/>
        <w:jc w:val="both"/>
        <w:rPr>
          <w:rFonts w:ascii="Times New Roman" w:hAnsi="Times New Roman" w:cs="Times New Roman"/>
          <w:b/>
          <w:color w:val="000000"/>
          <w:sz w:val="24"/>
          <w:szCs w:val="24"/>
          <w:highlight w:val="yellow"/>
          <w:lang w:val="en-US"/>
        </w:rPr>
      </w:pPr>
    </w:p>
    <w:p w:rsidR="00877D93" w:rsidRPr="00877D93" w:rsidRDefault="00877D93" w:rsidP="00877D93">
      <w:pPr>
        <w:spacing w:after="0" w:line="240" w:lineRule="auto"/>
        <w:ind w:firstLine="600"/>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 xml:space="preserve">Основната концепция при външното осветление на обекта се състои в цялостното осветяване чрез достигане на </w:t>
      </w:r>
      <w:proofErr w:type="spellStart"/>
      <w:r w:rsidRPr="00877D93">
        <w:rPr>
          <w:rFonts w:ascii="Times New Roman" w:hAnsi="Times New Roman" w:cs="Times New Roman"/>
          <w:color w:val="000000"/>
          <w:sz w:val="24"/>
          <w:szCs w:val="24"/>
          <w:lang w:eastAsia="bg-BG" w:bidi="bg-BG"/>
        </w:rPr>
        <w:t>нормена</w:t>
      </w:r>
      <w:proofErr w:type="spellEnd"/>
      <w:r w:rsidRPr="00877D93">
        <w:rPr>
          <w:rFonts w:ascii="Times New Roman" w:hAnsi="Times New Roman" w:cs="Times New Roman"/>
          <w:color w:val="000000"/>
          <w:sz w:val="24"/>
          <w:szCs w:val="24"/>
          <w:lang w:eastAsia="bg-BG" w:bidi="bg-BG"/>
        </w:rPr>
        <w:t xml:space="preserve"> яркост за най-висока категория на урбанизирана среда, без монтираните осветителни тела да създават зрителен </w:t>
      </w:r>
      <w:proofErr w:type="spellStart"/>
      <w:r w:rsidRPr="00877D93">
        <w:rPr>
          <w:rFonts w:ascii="Times New Roman" w:hAnsi="Times New Roman" w:cs="Times New Roman"/>
          <w:color w:val="000000"/>
          <w:sz w:val="24"/>
          <w:szCs w:val="24"/>
          <w:lang w:eastAsia="bg-BG" w:bidi="bg-BG"/>
        </w:rPr>
        <w:t>дискомфорт</w:t>
      </w:r>
      <w:proofErr w:type="spellEnd"/>
      <w:r w:rsidRPr="00877D93">
        <w:rPr>
          <w:rFonts w:ascii="Times New Roman" w:hAnsi="Times New Roman" w:cs="Times New Roman"/>
          <w:color w:val="000000"/>
          <w:sz w:val="24"/>
          <w:szCs w:val="24"/>
          <w:lang w:eastAsia="bg-BG" w:bidi="bg-BG"/>
        </w:rPr>
        <w:t xml:space="preserve"> и да пречат на естетичното възприемане на парковите съоръжения в обекта.</w:t>
      </w:r>
    </w:p>
    <w:p w:rsidR="00877D93" w:rsidRPr="00877D93" w:rsidRDefault="00877D93" w:rsidP="00877D93">
      <w:pPr>
        <w:spacing w:after="0" w:line="240" w:lineRule="auto"/>
        <w:ind w:firstLine="600"/>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 xml:space="preserve">За целта са предвидени за монтаж 11 броя декоративни паркови </w:t>
      </w:r>
      <w:proofErr w:type="spellStart"/>
      <w:r w:rsidRPr="00877D93">
        <w:rPr>
          <w:rFonts w:ascii="Times New Roman" w:hAnsi="Times New Roman" w:cs="Times New Roman"/>
          <w:color w:val="000000"/>
          <w:sz w:val="24"/>
          <w:szCs w:val="24"/>
          <w:lang w:eastAsia="bg-BG" w:bidi="bg-BG"/>
        </w:rPr>
        <w:t>осветители</w:t>
      </w:r>
      <w:proofErr w:type="spellEnd"/>
      <w:r w:rsidRPr="00877D93">
        <w:rPr>
          <w:rFonts w:ascii="Times New Roman" w:hAnsi="Times New Roman" w:cs="Times New Roman"/>
          <w:color w:val="000000"/>
          <w:sz w:val="24"/>
          <w:szCs w:val="24"/>
          <w:lang w:eastAsia="bg-BG" w:bidi="bg-BG"/>
        </w:rPr>
        <w:t xml:space="preserve"> с ЛЕД лампа </w:t>
      </w:r>
      <w:r w:rsidRPr="00877D93">
        <w:rPr>
          <w:rFonts w:ascii="Times New Roman" w:hAnsi="Times New Roman" w:cs="Times New Roman"/>
          <w:color w:val="000000"/>
          <w:sz w:val="24"/>
          <w:szCs w:val="24"/>
          <w:lang w:val="en-US" w:bidi="en-US"/>
        </w:rPr>
        <w:t xml:space="preserve">40W. </w:t>
      </w:r>
      <w:proofErr w:type="spellStart"/>
      <w:r w:rsidRPr="00877D93">
        <w:rPr>
          <w:rFonts w:ascii="Times New Roman" w:hAnsi="Times New Roman" w:cs="Times New Roman"/>
          <w:color w:val="000000"/>
          <w:sz w:val="24"/>
          <w:szCs w:val="24"/>
          <w:lang w:eastAsia="bg-BG" w:bidi="bg-BG"/>
        </w:rPr>
        <w:t>Осветителите</w:t>
      </w:r>
      <w:proofErr w:type="spellEnd"/>
      <w:r w:rsidRPr="00877D93">
        <w:rPr>
          <w:rFonts w:ascii="Times New Roman" w:hAnsi="Times New Roman" w:cs="Times New Roman"/>
          <w:color w:val="000000"/>
          <w:sz w:val="24"/>
          <w:szCs w:val="24"/>
          <w:lang w:eastAsia="bg-BG" w:bidi="bg-BG"/>
        </w:rPr>
        <w:t xml:space="preserve"> да са с цветна температура </w:t>
      </w:r>
      <w:proofErr w:type="spellStart"/>
      <w:r w:rsidRPr="00877D93">
        <w:rPr>
          <w:rFonts w:ascii="Times New Roman" w:hAnsi="Times New Roman" w:cs="Times New Roman"/>
          <w:color w:val="000000"/>
          <w:sz w:val="24"/>
          <w:szCs w:val="24"/>
          <w:lang w:eastAsia="bg-BG" w:bidi="bg-BG"/>
        </w:rPr>
        <w:t>Т</w:t>
      </w:r>
      <w:r w:rsidRPr="00877D93">
        <w:rPr>
          <w:rFonts w:ascii="Times New Roman" w:hAnsi="Times New Roman" w:cs="Times New Roman"/>
          <w:color w:val="000000"/>
          <w:sz w:val="24"/>
          <w:szCs w:val="24"/>
          <w:vertAlign w:val="subscript"/>
          <w:lang w:eastAsia="bg-BG" w:bidi="bg-BG"/>
        </w:rPr>
        <w:t>цв</w:t>
      </w:r>
      <w:proofErr w:type="spellEnd"/>
      <w:r w:rsidRPr="00877D93">
        <w:rPr>
          <w:rFonts w:ascii="Times New Roman" w:hAnsi="Times New Roman" w:cs="Times New Roman"/>
          <w:color w:val="000000"/>
          <w:sz w:val="24"/>
          <w:szCs w:val="24"/>
          <w:lang w:eastAsia="bg-BG" w:bidi="bg-BG"/>
        </w:rPr>
        <w:t xml:space="preserve"> около 4000К дневна светлина.</w:t>
      </w:r>
    </w:p>
    <w:p w:rsidR="00877D93" w:rsidRPr="00877D93" w:rsidRDefault="00877D93" w:rsidP="00877D93">
      <w:pPr>
        <w:spacing w:after="0" w:line="240" w:lineRule="auto"/>
        <w:ind w:firstLine="600"/>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 xml:space="preserve">Препоръчително е </w:t>
      </w:r>
      <w:proofErr w:type="spellStart"/>
      <w:r w:rsidRPr="00877D93">
        <w:rPr>
          <w:rFonts w:ascii="Times New Roman" w:hAnsi="Times New Roman" w:cs="Times New Roman"/>
          <w:color w:val="000000"/>
          <w:sz w:val="24"/>
          <w:szCs w:val="24"/>
          <w:lang w:eastAsia="bg-BG" w:bidi="bg-BG"/>
        </w:rPr>
        <w:t>исползването</w:t>
      </w:r>
      <w:proofErr w:type="spellEnd"/>
      <w:r w:rsidRPr="00877D93">
        <w:rPr>
          <w:rFonts w:ascii="Times New Roman" w:hAnsi="Times New Roman" w:cs="Times New Roman"/>
          <w:color w:val="000000"/>
          <w:sz w:val="24"/>
          <w:szCs w:val="24"/>
          <w:lang w:eastAsia="bg-BG" w:bidi="bg-BG"/>
        </w:rPr>
        <w:t xml:space="preserve"> на по-масивен стълб за монтаж на </w:t>
      </w:r>
      <w:proofErr w:type="spellStart"/>
      <w:r w:rsidRPr="00877D93">
        <w:rPr>
          <w:rFonts w:ascii="Times New Roman" w:hAnsi="Times New Roman" w:cs="Times New Roman"/>
          <w:color w:val="000000"/>
          <w:sz w:val="24"/>
          <w:szCs w:val="24"/>
          <w:lang w:eastAsia="bg-BG" w:bidi="bg-BG"/>
        </w:rPr>
        <w:t>осветителите</w:t>
      </w:r>
      <w:proofErr w:type="spellEnd"/>
      <w:r w:rsidRPr="00877D93">
        <w:rPr>
          <w:rFonts w:ascii="Times New Roman" w:hAnsi="Times New Roman" w:cs="Times New Roman"/>
          <w:color w:val="000000"/>
          <w:sz w:val="24"/>
          <w:szCs w:val="24"/>
          <w:lang w:eastAsia="bg-BG" w:bidi="bg-BG"/>
        </w:rPr>
        <w:t xml:space="preserve"> със скрита в него </w:t>
      </w:r>
      <w:proofErr w:type="spellStart"/>
      <w:r w:rsidRPr="00877D93">
        <w:rPr>
          <w:rFonts w:ascii="Times New Roman" w:hAnsi="Times New Roman" w:cs="Times New Roman"/>
          <w:color w:val="000000"/>
          <w:sz w:val="24"/>
          <w:szCs w:val="24"/>
          <w:lang w:eastAsia="bg-BG" w:bidi="bg-BG"/>
        </w:rPr>
        <w:t>електроарматура</w:t>
      </w:r>
      <w:proofErr w:type="spellEnd"/>
      <w:r w:rsidRPr="00877D93">
        <w:rPr>
          <w:rFonts w:ascii="Times New Roman" w:hAnsi="Times New Roman" w:cs="Times New Roman"/>
          <w:color w:val="000000"/>
          <w:sz w:val="24"/>
          <w:szCs w:val="24"/>
          <w:lang w:eastAsia="bg-BG" w:bidi="bg-BG"/>
        </w:rPr>
        <w:t xml:space="preserve"> без никакви видими кабели и кутии.Височината от 4м. е достатъчна за да не може да бъде достигнат </w:t>
      </w:r>
      <w:proofErr w:type="spellStart"/>
      <w:r w:rsidRPr="00877D93">
        <w:rPr>
          <w:rFonts w:ascii="Times New Roman" w:hAnsi="Times New Roman" w:cs="Times New Roman"/>
          <w:color w:val="000000"/>
          <w:sz w:val="24"/>
          <w:szCs w:val="24"/>
          <w:lang w:eastAsia="bg-BG" w:bidi="bg-BG"/>
        </w:rPr>
        <w:t>осветителя</w:t>
      </w:r>
      <w:proofErr w:type="spellEnd"/>
      <w:r w:rsidRPr="00877D93">
        <w:rPr>
          <w:rFonts w:ascii="Times New Roman" w:hAnsi="Times New Roman" w:cs="Times New Roman"/>
          <w:color w:val="000000"/>
          <w:sz w:val="24"/>
          <w:szCs w:val="24"/>
          <w:lang w:eastAsia="bg-BG" w:bidi="bg-BG"/>
        </w:rPr>
        <w:t xml:space="preserve"> без специални средства.</w:t>
      </w:r>
    </w:p>
    <w:p w:rsidR="00877D93" w:rsidRPr="00105085" w:rsidRDefault="00877D93" w:rsidP="00105085">
      <w:pPr>
        <w:spacing w:after="0" w:line="240" w:lineRule="auto"/>
        <w:ind w:firstLine="600"/>
        <w:contextualSpacing/>
        <w:jc w:val="both"/>
        <w:rPr>
          <w:rFonts w:ascii="Times New Roman" w:hAnsi="Times New Roman" w:cs="Times New Roman"/>
          <w:color w:val="000000"/>
          <w:sz w:val="24"/>
          <w:szCs w:val="24"/>
          <w:lang w:eastAsia="bg-BG" w:bidi="bg-BG"/>
        </w:rPr>
      </w:pPr>
      <w:r w:rsidRPr="00877D93">
        <w:rPr>
          <w:rFonts w:ascii="Times New Roman" w:hAnsi="Times New Roman" w:cs="Times New Roman"/>
          <w:color w:val="000000"/>
          <w:sz w:val="24"/>
          <w:szCs w:val="24"/>
          <w:lang w:eastAsia="bg-BG" w:bidi="bg-BG"/>
        </w:rPr>
        <w:t xml:space="preserve">Предвижда се използването на ЛЕД светлинни източници в </w:t>
      </w:r>
      <w:proofErr w:type="spellStart"/>
      <w:r w:rsidRPr="00877D93">
        <w:rPr>
          <w:rFonts w:ascii="Times New Roman" w:hAnsi="Times New Roman" w:cs="Times New Roman"/>
          <w:color w:val="000000"/>
          <w:sz w:val="24"/>
          <w:szCs w:val="24"/>
          <w:lang w:eastAsia="bg-BG" w:bidi="bg-BG"/>
        </w:rPr>
        <w:t>осветителите</w:t>
      </w:r>
      <w:proofErr w:type="spellEnd"/>
      <w:r w:rsidRPr="00877D93">
        <w:rPr>
          <w:rFonts w:ascii="Times New Roman" w:hAnsi="Times New Roman" w:cs="Times New Roman"/>
          <w:color w:val="000000"/>
          <w:sz w:val="24"/>
          <w:szCs w:val="24"/>
          <w:lang w:eastAsia="bg-BG" w:bidi="bg-BG"/>
        </w:rPr>
        <w:t xml:space="preserve">, което освен енергийна ефективност и съчетано с високата степен на влага- и </w:t>
      </w:r>
      <w:proofErr w:type="spellStart"/>
      <w:r w:rsidRPr="00877D93">
        <w:rPr>
          <w:rFonts w:ascii="Times New Roman" w:hAnsi="Times New Roman" w:cs="Times New Roman"/>
          <w:color w:val="000000"/>
          <w:sz w:val="24"/>
          <w:szCs w:val="24"/>
          <w:lang w:eastAsia="bg-BG" w:bidi="bg-BG"/>
        </w:rPr>
        <w:t>прах</w:t>
      </w:r>
      <w:r w:rsidR="00E44A68">
        <w:rPr>
          <w:rFonts w:ascii="Times New Roman" w:hAnsi="Times New Roman" w:cs="Times New Roman"/>
          <w:color w:val="000000"/>
          <w:sz w:val="24"/>
          <w:szCs w:val="24"/>
          <w:lang w:eastAsia="bg-BG" w:bidi="bg-BG"/>
        </w:rPr>
        <w:t>озащитеност</w:t>
      </w:r>
      <w:proofErr w:type="spellEnd"/>
      <w:r w:rsidR="00E44A68">
        <w:rPr>
          <w:rFonts w:ascii="Times New Roman" w:hAnsi="Times New Roman" w:cs="Times New Roman"/>
          <w:color w:val="000000"/>
          <w:sz w:val="24"/>
          <w:szCs w:val="24"/>
          <w:lang w:eastAsia="bg-BG" w:bidi="bg-BG"/>
        </w:rPr>
        <w:t xml:space="preserve"> на </w:t>
      </w:r>
      <w:proofErr w:type="spellStart"/>
      <w:r w:rsidR="00E44A68">
        <w:rPr>
          <w:rFonts w:ascii="Times New Roman" w:hAnsi="Times New Roman" w:cs="Times New Roman"/>
          <w:color w:val="000000"/>
          <w:sz w:val="24"/>
          <w:szCs w:val="24"/>
          <w:lang w:eastAsia="bg-BG" w:bidi="bg-BG"/>
        </w:rPr>
        <w:t>осветителя</w:t>
      </w:r>
      <w:proofErr w:type="spellEnd"/>
      <w:r w:rsidR="00E44A68">
        <w:rPr>
          <w:rFonts w:ascii="Times New Roman" w:hAnsi="Times New Roman" w:cs="Times New Roman"/>
          <w:color w:val="000000"/>
          <w:sz w:val="24"/>
          <w:szCs w:val="24"/>
          <w:lang w:eastAsia="bg-BG" w:bidi="bg-BG"/>
        </w:rPr>
        <w:t xml:space="preserve"> (мин.</w:t>
      </w:r>
      <w:r w:rsidR="00E44A68">
        <w:rPr>
          <w:rFonts w:ascii="Times New Roman" w:hAnsi="Times New Roman" w:cs="Times New Roman"/>
          <w:color w:val="000000"/>
          <w:sz w:val="24"/>
          <w:szCs w:val="24"/>
          <w:lang w:val="en-US" w:eastAsia="bg-BG" w:bidi="bg-BG"/>
        </w:rPr>
        <w:t>I</w:t>
      </w:r>
      <w:r w:rsidRPr="00877D93">
        <w:rPr>
          <w:rFonts w:ascii="Times New Roman" w:hAnsi="Times New Roman" w:cs="Times New Roman"/>
          <w:color w:val="000000"/>
          <w:sz w:val="24"/>
          <w:szCs w:val="24"/>
          <w:lang w:eastAsia="bg-BG" w:bidi="bg-BG"/>
        </w:rPr>
        <w:t xml:space="preserve">Р65) и приложението на индивидуални във всяко тяло предпазители със стопяема </w:t>
      </w:r>
      <w:proofErr w:type="spellStart"/>
      <w:r w:rsidRPr="00877D93">
        <w:rPr>
          <w:rFonts w:ascii="Times New Roman" w:hAnsi="Times New Roman" w:cs="Times New Roman"/>
          <w:color w:val="000000"/>
          <w:sz w:val="24"/>
          <w:szCs w:val="24"/>
          <w:lang w:eastAsia="bg-BG" w:bidi="bg-BG"/>
        </w:rPr>
        <w:t>вложка</w:t>
      </w:r>
      <w:proofErr w:type="spellEnd"/>
      <w:r w:rsidRPr="00877D93">
        <w:rPr>
          <w:rFonts w:ascii="Times New Roman" w:hAnsi="Times New Roman" w:cs="Times New Roman"/>
          <w:color w:val="000000"/>
          <w:sz w:val="24"/>
          <w:szCs w:val="24"/>
          <w:lang w:eastAsia="bg-BG" w:bidi="bg-BG"/>
        </w:rPr>
        <w:t xml:space="preserve">, </w:t>
      </w:r>
      <w:r w:rsidR="00105085">
        <w:rPr>
          <w:rFonts w:ascii="Times New Roman" w:hAnsi="Times New Roman" w:cs="Times New Roman"/>
          <w:color w:val="000000"/>
          <w:sz w:val="24"/>
          <w:szCs w:val="24"/>
          <w:lang w:eastAsia="bg-BG" w:bidi="bg-BG"/>
        </w:rPr>
        <w:t xml:space="preserve">да </w:t>
      </w:r>
      <w:r w:rsidRPr="00877D93">
        <w:rPr>
          <w:rFonts w:ascii="Times New Roman" w:hAnsi="Times New Roman" w:cs="Times New Roman"/>
          <w:color w:val="000000"/>
          <w:sz w:val="24"/>
          <w:szCs w:val="24"/>
          <w:lang w:eastAsia="bg-BG" w:bidi="bg-BG"/>
        </w:rPr>
        <w:t xml:space="preserve">допринася за високата надеждност на </w:t>
      </w:r>
      <w:r w:rsidRPr="00105085">
        <w:rPr>
          <w:rFonts w:ascii="Times New Roman" w:hAnsi="Times New Roman" w:cs="Times New Roman"/>
          <w:color w:val="000000"/>
          <w:sz w:val="24"/>
          <w:szCs w:val="24"/>
          <w:lang w:eastAsia="bg-BG" w:bidi="bg-BG"/>
        </w:rPr>
        <w:t xml:space="preserve">осветителната инсталация и ще увеличи </w:t>
      </w:r>
      <w:proofErr w:type="spellStart"/>
      <w:r w:rsidRPr="00105085">
        <w:rPr>
          <w:rFonts w:ascii="Times New Roman" w:hAnsi="Times New Roman" w:cs="Times New Roman"/>
          <w:color w:val="000000"/>
          <w:sz w:val="24"/>
          <w:szCs w:val="24"/>
          <w:lang w:eastAsia="bg-BG" w:bidi="bg-BG"/>
        </w:rPr>
        <w:t>междуаварийните</w:t>
      </w:r>
      <w:proofErr w:type="spellEnd"/>
      <w:r w:rsidRPr="00105085">
        <w:rPr>
          <w:rFonts w:ascii="Times New Roman" w:hAnsi="Times New Roman" w:cs="Times New Roman"/>
          <w:color w:val="000000"/>
          <w:sz w:val="24"/>
          <w:szCs w:val="24"/>
          <w:lang w:eastAsia="bg-BG" w:bidi="bg-BG"/>
        </w:rPr>
        <w:t xml:space="preserve"> периоди.</w:t>
      </w:r>
    </w:p>
    <w:p w:rsidR="00105085" w:rsidRPr="00105085" w:rsidRDefault="00105085" w:rsidP="00105085">
      <w:pPr>
        <w:spacing w:after="0" w:line="240" w:lineRule="auto"/>
        <w:ind w:firstLine="780"/>
        <w:contextualSpacing/>
        <w:rPr>
          <w:rFonts w:ascii="Times New Roman" w:hAnsi="Times New Roman" w:cs="Times New Roman"/>
          <w:sz w:val="24"/>
          <w:szCs w:val="24"/>
        </w:rPr>
      </w:pPr>
      <w:r w:rsidRPr="00105085">
        <w:rPr>
          <w:rFonts w:ascii="Times New Roman" w:hAnsi="Times New Roman" w:cs="Times New Roman"/>
          <w:color w:val="000000"/>
          <w:sz w:val="24"/>
          <w:szCs w:val="24"/>
          <w:lang w:eastAsia="bg-BG" w:bidi="bg-BG"/>
        </w:rPr>
        <w:t xml:space="preserve">Всички осветителни тела за общо осветление да са с висока степен на защита </w:t>
      </w:r>
      <w:r w:rsidRPr="00105085">
        <w:rPr>
          <w:rFonts w:ascii="Times New Roman" w:hAnsi="Times New Roman" w:cs="Times New Roman"/>
          <w:color w:val="000000"/>
          <w:sz w:val="24"/>
          <w:szCs w:val="24"/>
          <w:lang w:val="en-US" w:bidi="en-US"/>
        </w:rPr>
        <w:t xml:space="preserve">IP </w:t>
      </w:r>
      <w:r w:rsidRPr="00105085">
        <w:rPr>
          <w:rFonts w:ascii="Times New Roman" w:hAnsi="Times New Roman" w:cs="Times New Roman"/>
          <w:color w:val="000000"/>
          <w:sz w:val="24"/>
          <w:szCs w:val="24"/>
          <w:lang w:eastAsia="bg-BG" w:bidi="bg-BG"/>
        </w:rPr>
        <w:t>от атмосферни въздействия.</w:t>
      </w:r>
    </w:p>
    <w:p w:rsidR="00105085" w:rsidRDefault="00105085" w:rsidP="00105085">
      <w:pPr>
        <w:spacing w:after="0" w:line="240" w:lineRule="auto"/>
        <w:ind w:firstLine="740"/>
        <w:contextualSpacing/>
        <w:rPr>
          <w:rFonts w:ascii="Times New Roman" w:hAnsi="Times New Roman" w:cs="Times New Roman"/>
          <w:color w:val="000000"/>
          <w:sz w:val="24"/>
          <w:szCs w:val="24"/>
          <w:lang w:eastAsia="bg-BG" w:bidi="bg-BG"/>
        </w:rPr>
      </w:pPr>
      <w:r w:rsidRPr="00105085">
        <w:rPr>
          <w:rFonts w:ascii="Times New Roman" w:hAnsi="Times New Roman" w:cs="Times New Roman"/>
          <w:color w:val="000000"/>
          <w:sz w:val="24"/>
          <w:szCs w:val="24"/>
          <w:lang w:eastAsia="bg-BG" w:bidi="bg-BG"/>
        </w:rPr>
        <w:t>Разположението и типът на осветителните тела са представени на ситуационния чертеж и количествената сметка към проекта.</w:t>
      </w:r>
    </w:p>
    <w:p w:rsidR="00105085" w:rsidRDefault="00105085" w:rsidP="00105085">
      <w:pPr>
        <w:spacing w:after="0" w:line="240" w:lineRule="auto"/>
        <w:contextualSpacing/>
        <w:rPr>
          <w:rStyle w:val="37"/>
          <w:rFonts w:ascii="Times New Roman" w:hAnsi="Times New Roman" w:cs="Times New Roman"/>
          <w:b w:val="0"/>
          <w:bCs w:val="0"/>
        </w:rPr>
      </w:pPr>
    </w:p>
    <w:p w:rsidR="00105085" w:rsidRPr="00105085" w:rsidRDefault="00105085" w:rsidP="00105085">
      <w:pPr>
        <w:spacing w:after="0" w:line="240" w:lineRule="auto"/>
        <w:contextualSpacing/>
        <w:rPr>
          <w:rStyle w:val="37"/>
          <w:rFonts w:ascii="Times New Roman" w:hAnsi="Times New Roman" w:cs="Times New Roman"/>
          <w:bCs w:val="0"/>
        </w:rPr>
      </w:pPr>
      <w:r w:rsidRPr="00105085">
        <w:rPr>
          <w:rStyle w:val="37"/>
          <w:rFonts w:ascii="Times New Roman" w:hAnsi="Times New Roman" w:cs="Times New Roman"/>
          <w:bCs w:val="0"/>
        </w:rPr>
        <w:t>Електрическа част</w:t>
      </w:r>
    </w:p>
    <w:p w:rsidR="00105085" w:rsidRPr="00105085" w:rsidRDefault="00105085" w:rsidP="00105085">
      <w:pPr>
        <w:spacing w:after="0" w:line="240" w:lineRule="auto"/>
        <w:contextualSpacing/>
        <w:rPr>
          <w:rFonts w:ascii="Times New Roman" w:hAnsi="Times New Roman" w:cs="Times New Roman"/>
          <w:sz w:val="24"/>
          <w:szCs w:val="24"/>
        </w:rPr>
      </w:pPr>
    </w:p>
    <w:p w:rsidR="00105085" w:rsidRPr="00105085" w:rsidRDefault="00105085" w:rsidP="00105085">
      <w:pPr>
        <w:pStyle w:val="72"/>
        <w:shd w:val="clear" w:color="auto" w:fill="auto"/>
        <w:spacing w:before="0" w:line="240" w:lineRule="auto"/>
        <w:contextualSpacing/>
        <w:rPr>
          <w:rFonts w:ascii="Times New Roman" w:hAnsi="Times New Roman" w:cs="Times New Roman"/>
          <w:sz w:val="24"/>
          <w:szCs w:val="24"/>
        </w:rPr>
      </w:pPr>
      <w:proofErr w:type="spellStart"/>
      <w:r w:rsidRPr="00105085">
        <w:rPr>
          <w:rFonts w:ascii="Times New Roman" w:hAnsi="Times New Roman" w:cs="Times New Roman"/>
          <w:color w:val="000000"/>
          <w:sz w:val="24"/>
          <w:szCs w:val="24"/>
          <w:lang w:eastAsia="bg-BG" w:bidi="bg-BG"/>
        </w:rPr>
        <w:t>Ринст</w:t>
      </w:r>
      <w:proofErr w:type="spellEnd"/>
      <w:r w:rsidRPr="00105085">
        <w:rPr>
          <w:rFonts w:ascii="Times New Roman" w:hAnsi="Times New Roman" w:cs="Times New Roman"/>
          <w:color w:val="000000"/>
          <w:sz w:val="24"/>
          <w:szCs w:val="24"/>
          <w:lang w:eastAsia="bg-BG" w:bidi="bg-BG"/>
        </w:rPr>
        <w:t xml:space="preserve">.= </w:t>
      </w:r>
      <w:r w:rsidRPr="00105085">
        <w:rPr>
          <w:rStyle w:val="712pt"/>
          <w:rFonts w:ascii="Times New Roman" w:hAnsi="Times New Roman" w:cs="Times New Roman"/>
        </w:rPr>
        <w:t>0.44kW</w:t>
      </w:r>
    </w:p>
    <w:p w:rsidR="00105085" w:rsidRPr="00105085" w:rsidRDefault="00105085" w:rsidP="00105085">
      <w:pPr>
        <w:spacing w:after="0" w:line="240" w:lineRule="auto"/>
        <w:ind w:firstLine="709"/>
        <w:contextualSpacing/>
        <w:jc w:val="both"/>
        <w:rPr>
          <w:rFonts w:ascii="Times New Roman" w:hAnsi="Times New Roman" w:cs="Times New Roman"/>
          <w:sz w:val="24"/>
          <w:szCs w:val="24"/>
        </w:rPr>
      </w:pPr>
      <w:r w:rsidRPr="00105085">
        <w:rPr>
          <w:rFonts w:ascii="Times New Roman" w:hAnsi="Times New Roman" w:cs="Times New Roman"/>
          <w:color w:val="000000"/>
          <w:sz w:val="24"/>
          <w:szCs w:val="24"/>
          <w:lang w:eastAsia="bg-BG" w:bidi="bg-BG"/>
        </w:rPr>
        <w:t xml:space="preserve">Захранването на композицията за осветление </w:t>
      </w:r>
      <w:r>
        <w:rPr>
          <w:rFonts w:ascii="Times New Roman" w:hAnsi="Times New Roman" w:cs="Times New Roman"/>
          <w:color w:val="000000"/>
          <w:sz w:val="24"/>
          <w:szCs w:val="24"/>
          <w:lang w:eastAsia="bg-BG" w:bidi="bg-BG"/>
        </w:rPr>
        <w:t>да</w:t>
      </w:r>
      <w:r w:rsidRPr="00105085">
        <w:rPr>
          <w:rFonts w:ascii="Times New Roman" w:hAnsi="Times New Roman" w:cs="Times New Roman"/>
          <w:color w:val="000000"/>
          <w:sz w:val="24"/>
          <w:szCs w:val="24"/>
          <w:lang w:eastAsia="bg-BG" w:bidi="bg-BG"/>
        </w:rPr>
        <w:t xml:space="preserve"> се осъществи чрез директен управляем кабелен извод от съществуващ стълб за улично осветление.</w:t>
      </w:r>
    </w:p>
    <w:p w:rsidR="00105085" w:rsidRPr="00105085" w:rsidRDefault="00105085" w:rsidP="00105085">
      <w:pPr>
        <w:spacing w:after="0" w:line="240" w:lineRule="auto"/>
        <w:ind w:firstLine="709"/>
        <w:contextualSpacing/>
        <w:jc w:val="both"/>
        <w:rPr>
          <w:rFonts w:ascii="Times New Roman" w:hAnsi="Times New Roman" w:cs="Times New Roman"/>
          <w:sz w:val="24"/>
          <w:szCs w:val="24"/>
        </w:rPr>
      </w:pPr>
      <w:r w:rsidRPr="00105085">
        <w:rPr>
          <w:rFonts w:ascii="Times New Roman" w:hAnsi="Times New Roman" w:cs="Times New Roman"/>
          <w:color w:val="000000"/>
          <w:sz w:val="24"/>
          <w:szCs w:val="24"/>
          <w:lang w:eastAsia="bg-BG" w:bidi="bg-BG"/>
        </w:rPr>
        <w:t>Тип</w:t>
      </w:r>
      <w:r>
        <w:rPr>
          <w:rFonts w:ascii="Times New Roman" w:hAnsi="Times New Roman" w:cs="Times New Roman"/>
          <w:color w:val="000000"/>
          <w:sz w:val="24"/>
          <w:szCs w:val="24"/>
          <w:lang w:eastAsia="bg-BG" w:bidi="bg-BG"/>
        </w:rPr>
        <w:t>ът на захранващата схема съгл. ч</w:t>
      </w:r>
      <w:r w:rsidRPr="00105085">
        <w:rPr>
          <w:rFonts w:ascii="Times New Roman" w:hAnsi="Times New Roman" w:cs="Times New Roman"/>
          <w:color w:val="000000"/>
          <w:sz w:val="24"/>
          <w:szCs w:val="24"/>
          <w:lang w:eastAsia="bg-BG" w:bidi="bg-BG"/>
        </w:rPr>
        <w:t xml:space="preserve">л.155 от </w:t>
      </w:r>
      <w:r w:rsidRPr="00105085">
        <w:rPr>
          <w:rStyle w:val="212pt"/>
          <w:rFonts w:ascii="Times New Roman" w:hAnsi="Times New Roman" w:cs="Times New Roman"/>
          <w:b w:val="0"/>
          <w:lang w:eastAsia="bg-BG" w:bidi="bg-BG"/>
        </w:rPr>
        <w:t xml:space="preserve">НУЕУЕЛ </w:t>
      </w:r>
      <w:r w:rsidRPr="00105085">
        <w:rPr>
          <w:rFonts w:ascii="Times New Roman" w:hAnsi="Times New Roman" w:cs="Times New Roman"/>
          <w:b/>
          <w:color w:val="000000"/>
          <w:sz w:val="24"/>
          <w:szCs w:val="24"/>
          <w:lang w:eastAsia="bg-BG" w:bidi="bg-BG"/>
        </w:rPr>
        <w:t xml:space="preserve">е </w:t>
      </w:r>
      <w:r w:rsidRPr="00105085">
        <w:rPr>
          <w:rStyle w:val="212pt"/>
          <w:rFonts w:ascii="Times New Roman" w:hAnsi="Times New Roman" w:cs="Times New Roman"/>
          <w:b w:val="0"/>
        </w:rPr>
        <w:t>TN-C-S.</w:t>
      </w:r>
      <w:r w:rsidRPr="00105085">
        <w:rPr>
          <w:rStyle w:val="212pt"/>
          <w:rFonts w:ascii="Times New Roman" w:hAnsi="Times New Roman" w:cs="Times New Roman"/>
        </w:rPr>
        <w:t xml:space="preserve"> </w:t>
      </w:r>
      <w:r w:rsidRPr="00105085">
        <w:rPr>
          <w:rFonts w:ascii="Times New Roman" w:hAnsi="Times New Roman" w:cs="Times New Roman"/>
          <w:color w:val="000000"/>
          <w:sz w:val="24"/>
          <w:szCs w:val="24"/>
          <w:lang w:eastAsia="bg-BG" w:bidi="bg-BG"/>
        </w:rPr>
        <w:t xml:space="preserve">Захранващите кабели до отделните </w:t>
      </w:r>
      <w:proofErr w:type="spellStart"/>
      <w:r w:rsidRPr="00105085">
        <w:rPr>
          <w:rFonts w:ascii="Times New Roman" w:hAnsi="Times New Roman" w:cs="Times New Roman"/>
          <w:color w:val="000000"/>
          <w:sz w:val="24"/>
          <w:szCs w:val="24"/>
          <w:lang w:eastAsia="bg-BG" w:bidi="bg-BG"/>
        </w:rPr>
        <w:t>осветители</w:t>
      </w:r>
      <w:proofErr w:type="spellEnd"/>
      <w:r w:rsidRPr="00105085">
        <w:rPr>
          <w:rFonts w:ascii="Times New Roman" w:hAnsi="Times New Roman" w:cs="Times New Roman"/>
          <w:color w:val="000000"/>
          <w:sz w:val="24"/>
          <w:szCs w:val="24"/>
          <w:lang w:eastAsia="bg-BG" w:bidi="bg-BG"/>
        </w:rPr>
        <w:t xml:space="preserve"> да се изтеглят в защитни тръби, </w:t>
      </w:r>
      <w:proofErr w:type="spellStart"/>
      <w:r w:rsidRPr="00105085">
        <w:rPr>
          <w:rFonts w:ascii="Times New Roman" w:hAnsi="Times New Roman" w:cs="Times New Roman"/>
          <w:color w:val="000000"/>
          <w:sz w:val="24"/>
          <w:szCs w:val="24"/>
          <w:lang w:eastAsia="bg-BG" w:bidi="bg-BG"/>
        </w:rPr>
        <w:t>положении</w:t>
      </w:r>
      <w:proofErr w:type="spellEnd"/>
      <w:r w:rsidRPr="00105085">
        <w:rPr>
          <w:rFonts w:ascii="Times New Roman" w:hAnsi="Times New Roman" w:cs="Times New Roman"/>
          <w:color w:val="000000"/>
          <w:sz w:val="24"/>
          <w:szCs w:val="24"/>
          <w:lang w:eastAsia="bg-BG" w:bidi="bg-BG"/>
        </w:rPr>
        <w:t xml:space="preserve"> в кабелен изкоп върху 0,1 </w:t>
      </w:r>
      <w:proofErr w:type="spellStart"/>
      <w:r w:rsidRPr="00105085">
        <w:rPr>
          <w:rFonts w:ascii="Times New Roman" w:hAnsi="Times New Roman" w:cs="Times New Roman"/>
          <w:color w:val="000000"/>
          <w:sz w:val="24"/>
          <w:szCs w:val="24"/>
          <w:lang w:eastAsia="bg-BG" w:bidi="bg-BG"/>
        </w:rPr>
        <w:t>Осм</w:t>
      </w:r>
      <w:proofErr w:type="spellEnd"/>
      <w:r w:rsidRPr="00105085">
        <w:rPr>
          <w:rFonts w:ascii="Times New Roman" w:hAnsi="Times New Roman" w:cs="Times New Roman"/>
          <w:color w:val="000000"/>
          <w:sz w:val="24"/>
          <w:szCs w:val="24"/>
          <w:lang w:eastAsia="bg-BG" w:bidi="bg-BG"/>
        </w:rPr>
        <w:t xml:space="preserve"> пясъчна подложка и покрити със сигнална лента.</w:t>
      </w:r>
    </w:p>
    <w:p w:rsidR="00105085" w:rsidRPr="00105085" w:rsidRDefault="00105085" w:rsidP="00105085">
      <w:pPr>
        <w:spacing w:after="0" w:line="240" w:lineRule="auto"/>
        <w:ind w:firstLine="709"/>
        <w:contextualSpacing/>
        <w:jc w:val="both"/>
        <w:rPr>
          <w:rFonts w:ascii="Times New Roman" w:hAnsi="Times New Roman" w:cs="Times New Roman"/>
          <w:sz w:val="24"/>
          <w:szCs w:val="24"/>
        </w:rPr>
      </w:pPr>
      <w:r w:rsidRPr="00105085">
        <w:rPr>
          <w:rFonts w:ascii="Times New Roman" w:hAnsi="Times New Roman" w:cs="Times New Roman"/>
          <w:color w:val="000000"/>
          <w:sz w:val="24"/>
          <w:szCs w:val="24"/>
          <w:lang w:eastAsia="bg-BG" w:bidi="bg-BG"/>
        </w:rPr>
        <w:t xml:space="preserve">Използван е </w:t>
      </w:r>
      <w:proofErr w:type="spellStart"/>
      <w:r w:rsidRPr="00105085">
        <w:rPr>
          <w:rFonts w:ascii="Times New Roman" w:hAnsi="Times New Roman" w:cs="Times New Roman"/>
          <w:color w:val="000000"/>
          <w:sz w:val="24"/>
          <w:szCs w:val="24"/>
          <w:lang w:eastAsia="bg-BG" w:bidi="bg-BG"/>
        </w:rPr>
        <w:t>кабелоподобен</w:t>
      </w:r>
      <w:proofErr w:type="spellEnd"/>
      <w:r w:rsidRPr="00105085">
        <w:rPr>
          <w:rFonts w:ascii="Times New Roman" w:hAnsi="Times New Roman" w:cs="Times New Roman"/>
          <w:color w:val="000000"/>
          <w:sz w:val="24"/>
          <w:szCs w:val="24"/>
          <w:lang w:eastAsia="bg-BG" w:bidi="bg-BG"/>
        </w:rPr>
        <w:t xml:space="preserve"> проводник СВТ </w:t>
      </w:r>
      <w:r w:rsidRPr="00105085">
        <w:rPr>
          <w:rFonts w:ascii="Times New Roman" w:hAnsi="Times New Roman" w:cs="Times New Roman"/>
          <w:color w:val="000000"/>
          <w:sz w:val="24"/>
          <w:szCs w:val="24"/>
          <w:lang w:val="en-US" w:bidi="en-US"/>
        </w:rPr>
        <w:t>2x4mm</w:t>
      </w:r>
      <w:r w:rsidRPr="00105085">
        <w:rPr>
          <w:rFonts w:ascii="Times New Roman" w:hAnsi="Times New Roman" w:cs="Times New Roman"/>
          <w:color w:val="000000"/>
          <w:sz w:val="24"/>
          <w:szCs w:val="24"/>
          <w:vertAlign w:val="superscript"/>
          <w:lang w:val="en-US" w:bidi="en-US"/>
        </w:rPr>
        <w:t>2</w:t>
      </w:r>
      <w:r w:rsidRPr="00105085">
        <w:rPr>
          <w:rFonts w:ascii="Times New Roman" w:hAnsi="Times New Roman" w:cs="Times New Roman"/>
          <w:color w:val="000000"/>
          <w:sz w:val="24"/>
          <w:szCs w:val="24"/>
          <w:lang w:val="en-US" w:bidi="en-US"/>
        </w:rPr>
        <w:t xml:space="preserve"> </w:t>
      </w:r>
      <w:r w:rsidRPr="00105085">
        <w:rPr>
          <w:rFonts w:ascii="Times New Roman" w:hAnsi="Times New Roman" w:cs="Times New Roman"/>
          <w:color w:val="000000"/>
          <w:sz w:val="24"/>
          <w:szCs w:val="24"/>
          <w:lang w:eastAsia="bg-BG" w:bidi="bg-BG"/>
        </w:rPr>
        <w:t xml:space="preserve">( фаза управляема за осветление и неутрален проводник) за ел.инсталацията в изкопите и СВТ </w:t>
      </w:r>
      <w:r w:rsidRPr="00105085">
        <w:rPr>
          <w:rFonts w:ascii="Times New Roman" w:hAnsi="Times New Roman" w:cs="Times New Roman"/>
          <w:color w:val="000000"/>
          <w:sz w:val="24"/>
          <w:szCs w:val="24"/>
          <w:lang w:val="en-US" w:bidi="en-US"/>
        </w:rPr>
        <w:t>3x1,5mm</w:t>
      </w:r>
      <w:r w:rsidRPr="00105085">
        <w:rPr>
          <w:rFonts w:ascii="Times New Roman" w:hAnsi="Times New Roman" w:cs="Times New Roman"/>
          <w:color w:val="000000"/>
          <w:sz w:val="24"/>
          <w:szCs w:val="24"/>
          <w:vertAlign w:val="superscript"/>
          <w:lang w:val="en-US" w:bidi="en-US"/>
        </w:rPr>
        <w:t>2</w:t>
      </w:r>
      <w:r w:rsidRPr="00105085">
        <w:rPr>
          <w:rFonts w:ascii="Times New Roman" w:hAnsi="Times New Roman" w:cs="Times New Roman"/>
          <w:color w:val="000000"/>
          <w:sz w:val="24"/>
          <w:szCs w:val="24"/>
          <w:lang w:val="en-US" w:bidi="en-US"/>
        </w:rPr>
        <w:t xml:space="preserve"> </w:t>
      </w:r>
      <w:r w:rsidRPr="00105085">
        <w:rPr>
          <w:rFonts w:ascii="Times New Roman" w:hAnsi="Times New Roman" w:cs="Times New Roman"/>
          <w:color w:val="000000"/>
          <w:sz w:val="24"/>
          <w:szCs w:val="24"/>
          <w:lang w:eastAsia="bg-BG" w:bidi="bg-BG"/>
        </w:rPr>
        <w:t xml:space="preserve">(фаза, защитен и неутрален проводник) за </w:t>
      </w:r>
      <w:proofErr w:type="spellStart"/>
      <w:r w:rsidRPr="00105085">
        <w:rPr>
          <w:rFonts w:ascii="Times New Roman" w:hAnsi="Times New Roman" w:cs="Times New Roman"/>
          <w:color w:val="000000"/>
          <w:sz w:val="24"/>
          <w:szCs w:val="24"/>
          <w:lang w:eastAsia="bg-BG" w:bidi="bg-BG"/>
        </w:rPr>
        <w:t>опроводяване</w:t>
      </w:r>
      <w:proofErr w:type="spellEnd"/>
      <w:r w:rsidRPr="00105085">
        <w:rPr>
          <w:rFonts w:ascii="Times New Roman" w:hAnsi="Times New Roman" w:cs="Times New Roman"/>
          <w:color w:val="000000"/>
          <w:sz w:val="24"/>
          <w:szCs w:val="24"/>
          <w:lang w:eastAsia="bg-BG" w:bidi="bg-BG"/>
        </w:rPr>
        <w:t xml:space="preserve"> на стълбовете.</w:t>
      </w:r>
    </w:p>
    <w:p w:rsidR="00105085" w:rsidRPr="00105085" w:rsidRDefault="00105085" w:rsidP="00105085">
      <w:pPr>
        <w:spacing w:after="0" w:line="240" w:lineRule="auto"/>
        <w:ind w:firstLine="709"/>
        <w:contextualSpacing/>
        <w:jc w:val="both"/>
        <w:rPr>
          <w:rFonts w:ascii="Times New Roman" w:hAnsi="Times New Roman" w:cs="Times New Roman"/>
          <w:sz w:val="24"/>
          <w:szCs w:val="24"/>
        </w:rPr>
      </w:pPr>
      <w:r w:rsidRPr="00105085">
        <w:rPr>
          <w:rFonts w:ascii="Times New Roman" w:hAnsi="Times New Roman" w:cs="Times New Roman"/>
          <w:color w:val="000000"/>
          <w:sz w:val="24"/>
          <w:szCs w:val="24"/>
          <w:lang w:eastAsia="bg-BG" w:bidi="bg-BG"/>
        </w:rPr>
        <w:lastRenderedPageBreak/>
        <w:t xml:space="preserve">Всички стълбове да се заземят до достигане на </w:t>
      </w:r>
      <w:r w:rsidRPr="00105085">
        <w:rPr>
          <w:rFonts w:ascii="Times New Roman" w:hAnsi="Times New Roman" w:cs="Times New Roman"/>
          <w:color w:val="000000"/>
          <w:sz w:val="24"/>
          <w:szCs w:val="24"/>
          <w:lang w:val="en-US" w:bidi="en-US"/>
        </w:rPr>
        <w:t>Rzaz.^100.</w:t>
      </w:r>
    </w:p>
    <w:p w:rsidR="00105085" w:rsidRPr="00105085" w:rsidRDefault="00105085" w:rsidP="00105085">
      <w:pPr>
        <w:spacing w:after="0" w:line="240" w:lineRule="auto"/>
        <w:ind w:firstLine="709"/>
        <w:contextualSpacing/>
        <w:jc w:val="both"/>
        <w:rPr>
          <w:rFonts w:ascii="Times New Roman" w:hAnsi="Times New Roman" w:cs="Times New Roman"/>
          <w:sz w:val="24"/>
          <w:szCs w:val="24"/>
        </w:rPr>
      </w:pPr>
      <w:r w:rsidRPr="00105085">
        <w:rPr>
          <w:rFonts w:ascii="Times New Roman" w:hAnsi="Times New Roman" w:cs="Times New Roman"/>
          <w:color w:val="000000"/>
          <w:sz w:val="24"/>
          <w:szCs w:val="24"/>
          <w:lang w:eastAsia="bg-BG" w:bidi="bg-BG"/>
        </w:rPr>
        <w:t>Подземните кабелни линии да са положени в изкоп 0,8/0,4м и покрити със сигнална лента.</w:t>
      </w:r>
    </w:p>
    <w:p w:rsidR="00105085" w:rsidRPr="00105085" w:rsidRDefault="00105085" w:rsidP="00105085">
      <w:pPr>
        <w:spacing w:after="0" w:line="240" w:lineRule="auto"/>
        <w:ind w:firstLine="709"/>
        <w:contextualSpacing/>
        <w:jc w:val="both"/>
        <w:rPr>
          <w:rFonts w:ascii="Times New Roman" w:hAnsi="Times New Roman" w:cs="Times New Roman"/>
          <w:sz w:val="24"/>
          <w:szCs w:val="24"/>
        </w:rPr>
      </w:pPr>
      <w:r w:rsidRPr="00105085">
        <w:rPr>
          <w:rFonts w:ascii="Times New Roman" w:hAnsi="Times New Roman" w:cs="Times New Roman"/>
          <w:color w:val="000000"/>
          <w:sz w:val="24"/>
          <w:szCs w:val="24"/>
          <w:lang w:eastAsia="bg-BG" w:bidi="bg-BG"/>
        </w:rPr>
        <w:t xml:space="preserve">Падът на напрежение по линията за захранване на прожектори с </w:t>
      </w:r>
      <w:proofErr w:type="spellStart"/>
      <w:r w:rsidRPr="00105085">
        <w:rPr>
          <w:rFonts w:ascii="Times New Roman" w:hAnsi="Times New Roman" w:cs="Times New Roman"/>
          <w:color w:val="000000"/>
          <w:sz w:val="24"/>
          <w:szCs w:val="24"/>
          <w:lang w:eastAsia="bg-BG" w:bidi="bg-BG"/>
        </w:rPr>
        <w:t>газоразрядни</w:t>
      </w:r>
      <w:proofErr w:type="spellEnd"/>
      <w:r w:rsidRPr="00105085">
        <w:rPr>
          <w:rFonts w:ascii="Times New Roman" w:hAnsi="Times New Roman" w:cs="Times New Roman"/>
          <w:color w:val="000000"/>
          <w:sz w:val="24"/>
          <w:szCs w:val="24"/>
          <w:lang w:eastAsia="bg-BG" w:bidi="bg-BG"/>
        </w:rPr>
        <w:t xml:space="preserve"> лампи не бива да превишава 2,5%. Посочените в техническия проект захранващи кабели са избрани по нагряване и пад на напрежение.</w:t>
      </w:r>
    </w:p>
    <w:p w:rsidR="00105085" w:rsidRPr="00877D93" w:rsidRDefault="00105085" w:rsidP="00877D93">
      <w:pPr>
        <w:spacing w:after="0" w:line="240" w:lineRule="auto"/>
        <w:ind w:firstLine="600"/>
        <w:jc w:val="both"/>
        <w:rPr>
          <w:rFonts w:ascii="Times New Roman" w:hAnsi="Times New Roman" w:cs="Times New Roman"/>
          <w:sz w:val="24"/>
          <w:szCs w:val="24"/>
        </w:rPr>
      </w:pPr>
    </w:p>
    <w:p w:rsidR="00877D93" w:rsidRPr="00877D93" w:rsidRDefault="00877D93" w:rsidP="00877D93">
      <w:pPr>
        <w:autoSpaceDE w:val="0"/>
        <w:autoSpaceDN w:val="0"/>
        <w:adjustRightInd w:val="0"/>
        <w:spacing w:after="0" w:line="240" w:lineRule="auto"/>
        <w:contextualSpacing/>
        <w:jc w:val="both"/>
        <w:rPr>
          <w:rFonts w:ascii="Times New Roman" w:hAnsi="Times New Roman" w:cs="Times New Roman"/>
          <w:b/>
          <w:color w:val="000000"/>
          <w:sz w:val="24"/>
          <w:szCs w:val="24"/>
          <w:highlight w:val="yellow"/>
          <w:lang w:val="en-US"/>
        </w:rPr>
      </w:pPr>
    </w:p>
    <w:p w:rsidR="00877D93" w:rsidRPr="00105085" w:rsidRDefault="00877D93" w:rsidP="00E44A68">
      <w:pPr>
        <w:spacing w:after="0" w:line="240" w:lineRule="auto"/>
        <w:jc w:val="both"/>
        <w:rPr>
          <w:rStyle w:val="37"/>
          <w:rFonts w:ascii="Times New Roman" w:hAnsi="Times New Roman" w:cs="Times New Roman"/>
          <w:bCs w:val="0"/>
          <w:lang w:val="en-US"/>
        </w:rPr>
      </w:pPr>
      <w:proofErr w:type="spellStart"/>
      <w:r w:rsidRPr="00105085">
        <w:rPr>
          <w:rStyle w:val="37"/>
          <w:rFonts w:ascii="Times New Roman" w:hAnsi="Times New Roman" w:cs="Times New Roman"/>
          <w:bCs w:val="0"/>
        </w:rPr>
        <w:t>Видеонаблюдение</w:t>
      </w:r>
      <w:proofErr w:type="spellEnd"/>
    </w:p>
    <w:p w:rsidR="00E44A68" w:rsidRPr="00E44A68" w:rsidRDefault="00E44A68" w:rsidP="00E44A68">
      <w:pPr>
        <w:spacing w:after="0" w:line="240" w:lineRule="auto"/>
        <w:jc w:val="both"/>
        <w:rPr>
          <w:rFonts w:ascii="Times New Roman" w:hAnsi="Times New Roman" w:cs="Times New Roman"/>
          <w:sz w:val="24"/>
          <w:szCs w:val="24"/>
          <w:lang w:val="en-US"/>
        </w:rPr>
      </w:pPr>
    </w:p>
    <w:p w:rsidR="00877D93" w:rsidRPr="00877D93" w:rsidRDefault="00877D93" w:rsidP="00877D93">
      <w:pPr>
        <w:spacing w:after="0" w:line="240" w:lineRule="auto"/>
        <w:ind w:firstLine="600"/>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 xml:space="preserve">Системата за </w:t>
      </w:r>
      <w:proofErr w:type="spellStart"/>
      <w:r w:rsidRPr="00877D93">
        <w:rPr>
          <w:rFonts w:ascii="Times New Roman" w:hAnsi="Times New Roman" w:cs="Times New Roman"/>
          <w:color w:val="000000"/>
          <w:sz w:val="24"/>
          <w:szCs w:val="24"/>
          <w:lang w:eastAsia="bg-BG" w:bidi="bg-BG"/>
        </w:rPr>
        <w:t>видеонаблюдение</w:t>
      </w:r>
      <w:proofErr w:type="spellEnd"/>
      <w:r w:rsidRPr="00877D93">
        <w:rPr>
          <w:rFonts w:ascii="Times New Roman" w:hAnsi="Times New Roman" w:cs="Times New Roman"/>
          <w:color w:val="000000"/>
          <w:sz w:val="24"/>
          <w:szCs w:val="24"/>
          <w:lang w:eastAsia="bg-BG" w:bidi="bg-BG"/>
        </w:rPr>
        <w:t xml:space="preserve"> </w:t>
      </w:r>
      <w:r w:rsidR="00105085">
        <w:rPr>
          <w:rFonts w:ascii="Times New Roman" w:hAnsi="Times New Roman" w:cs="Times New Roman"/>
          <w:color w:val="000000"/>
          <w:sz w:val="24"/>
          <w:szCs w:val="24"/>
          <w:lang w:eastAsia="bg-BG" w:bidi="bg-BG"/>
        </w:rPr>
        <w:t>е</w:t>
      </w:r>
      <w:r w:rsidRPr="00877D93">
        <w:rPr>
          <w:rFonts w:ascii="Times New Roman" w:hAnsi="Times New Roman" w:cs="Times New Roman"/>
          <w:color w:val="000000"/>
          <w:sz w:val="24"/>
          <w:szCs w:val="24"/>
          <w:lang w:eastAsia="bg-BG" w:bidi="bg-BG"/>
        </w:rPr>
        <w:t xml:space="preserve"> проектира</w:t>
      </w:r>
      <w:r w:rsidR="00105085">
        <w:rPr>
          <w:rFonts w:ascii="Times New Roman" w:hAnsi="Times New Roman" w:cs="Times New Roman"/>
          <w:color w:val="000000"/>
          <w:sz w:val="24"/>
          <w:szCs w:val="24"/>
          <w:lang w:eastAsia="bg-BG" w:bidi="bg-BG"/>
        </w:rPr>
        <w:t>на</w:t>
      </w:r>
      <w:r w:rsidRPr="00877D93">
        <w:rPr>
          <w:rFonts w:ascii="Times New Roman" w:hAnsi="Times New Roman" w:cs="Times New Roman"/>
          <w:color w:val="000000"/>
          <w:sz w:val="24"/>
          <w:szCs w:val="24"/>
          <w:lang w:eastAsia="bg-BG" w:bidi="bg-BG"/>
        </w:rPr>
        <w:t xml:space="preserve"> с цел постигането на следната функционалност:</w:t>
      </w:r>
    </w:p>
    <w:p w:rsidR="00877D93" w:rsidRPr="00877D93" w:rsidRDefault="00877D93" w:rsidP="00E44A68">
      <w:pPr>
        <w:widowControl w:val="0"/>
        <w:numPr>
          <w:ilvl w:val="0"/>
          <w:numId w:val="15"/>
        </w:numPr>
        <w:tabs>
          <w:tab w:val="left" w:pos="780"/>
        </w:tabs>
        <w:spacing w:after="0" w:line="240" w:lineRule="auto"/>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Наблюдение в реално време на картина от видеокамерите от зоните за отговорност с възможност за гъвкаво конфигуриране на брой камери на един монитор, автоматизирано (при алармено събитие) или по инициатива на оператор прегрупиране в реално време на броя и зоната на текущо визуализираните камери;</w:t>
      </w:r>
    </w:p>
    <w:p w:rsidR="00877D93" w:rsidRPr="00877D93" w:rsidRDefault="00877D93" w:rsidP="00E44A68">
      <w:pPr>
        <w:widowControl w:val="0"/>
        <w:numPr>
          <w:ilvl w:val="0"/>
          <w:numId w:val="15"/>
        </w:numPr>
        <w:tabs>
          <w:tab w:val="left" w:pos="780"/>
        </w:tabs>
        <w:spacing w:after="0" w:line="240" w:lineRule="auto"/>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Паралелно и независимо от наблюдението архивиране на информацията от всички камери в оперативен архив с актуалност минимум 30 дни от момента на заявката и възможност за организиране на централизиран дълготраен архив с актуалност минимум 180 дни от момента за заявката за достъп;</w:t>
      </w:r>
    </w:p>
    <w:p w:rsidR="00877D93" w:rsidRPr="00877D93" w:rsidRDefault="00877D93" w:rsidP="00E44A68">
      <w:pPr>
        <w:widowControl w:val="0"/>
        <w:numPr>
          <w:ilvl w:val="0"/>
          <w:numId w:val="15"/>
        </w:numPr>
        <w:tabs>
          <w:tab w:val="left" w:pos="780"/>
        </w:tabs>
        <w:spacing w:after="0" w:line="240" w:lineRule="auto"/>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Графична визуализация в реално време на зоната, в която е локализирано събитие, застрашаващо устойчивостта на средата: необичайно струпване на хора в зона за контрол, сигнал за бедствие, подаден от „зона за сигурност” и др. и автоматизиран достъп до видеоинформация от свързваните с района на аларменото събитие камери;</w:t>
      </w:r>
    </w:p>
    <w:p w:rsidR="00877D93" w:rsidRPr="00877D93" w:rsidRDefault="00877D93" w:rsidP="00E44A68">
      <w:pPr>
        <w:widowControl w:val="0"/>
        <w:numPr>
          <w:ilvl w:val="0"/>
          <w:numId w:val="15"/>
        </w:numPr>
        <w:tabs>
          <w:tab w:val="left" w:pos="780"/>
        </w:tabs>
        <w:spacing w:after="0" w:line="240" w:lineRule="auto"/>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 xml:space="preserve">Управление, </w:t>
      </w:r>
      <w:proofErr w:type="spellStart"/>
      <w:r w:rsidRPr="00877D93">
        <w:rPr>
          <w:rFonts w:ascii="Times New Roman" w:hAnsi="Times New Roman" w:cs="Times New Roman"/>
          <w:color w:val="000000"/>
          <w:sz w:val="24"/>
          <w:szCs w:val="24"/>
          <w:lang w:eastAsia="bg-BG" w:bidi="bg-BG"/>
        </w:rPr>
        <w:t>параметризиране</w:t>
      </w:r>
      <w:proofErr w:type="spellEnd"/>
      <w:r w:rsidRPr="00877D93">
        <w:rPr>
          <w:rFonts w:ascii="Times New Roman" w:hAnsi="Times New Roman" w:cs="Times New Roman"/>
          <w:color w:val="000000"/>
          <w:sz w:val="24"/>
          <w:szCs w:val="24"/>
          <w:lang w:eastAsia="bg-BG" w:bidi="bg-BG"/>
        </w:rPr>
        <w:t xml:space="preserve"> и администриране на системата за </w:t>
      </w:r>
      <w:proofErr w:type="spellStart"/>
      <w:r w:rsidRPr="00877D93">
        <w:rPr>
          <w:rFonts w:ascii="Times New Roman" w:hAnsi="Times New Roman" w:cs="Times New Roman"/>
          <w:color w:val="000000"/>
          <w:sz w:val="24"/>
          <w:szCs w:val="24"/>
          <w:lang w:eastAsia="bg-BG" w:bidi="bg-BG"/>
        </w:rPr>
        <w:t>видеонаблюдение</w:t>
      </w:r>
      <w:proofErr w:type="spellEnd"/>
      <w:r w:rsidRPr="00877D93">
        <w:rPr>
          <w:rFonts w:ascii="Times New Roman" w:hAnsi="Times New Roman" w:cs="Times New Roman"/>
          <w:color w:val="000000"/>
          <w:sz w:val="24"/>
          <w:szCs w:val="24"/>
          <w:lang w:eastAsia="bg-BG" w:bidi="bg-BG"/>
        </w:rPr>
        <w:t xml:space="preserve"> и интегрираните подсистеми чрез единен графичен интерфейс;</w:t>
      </w:r>
    </w:p>
    <w:p w:rsidR="00877D93" w:rsidRPr="00877D93" w:rsidRDefault="00877D93" w:rsidP="00E44A68">
      <w:pPr>
        <w:widowControl w:val="0"/>
        <w:numPr>
          <w:ilvl w:val="0"/>
          <w:numId w:val="15"/>
        </w:numPr>
        <w:tabs>
          <w:tab w:val="left" w:pos="780"/>
        </w:tabs>
        <w:spacing w:after="0" w:line="240" w:lineRule="auto"/>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Извличане на алармени клипове за събития и „позициониране” на клиповете във времето преди и след събитието.</w:t>
      </w:r>
    </w:p>
    <w:p w:rsidR="00877D93" w:rsidRPr="00877D93" w:rsidRDefault="00877D93" w:rsidP="00877D93">
      <w:pPr>
        <w:spacing w:after="0" w:line="240" w:lineRule="auto"/>
        <w:ind w:firstLine="780"/>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 xml:space="preserve">Основни елементи от системата са 2 </w:t>
      </w:r>
      <w:r w:rsidRPr="00877D93">
        <w:rPr>
          <w:rFonts w:ascii="Times New Roman" w:hAnsi="Times New Roman" w:cs="Times New Roman"/>
          <w:color w:val="000000"/>
          <w:sz w:val="24"/>
          <w:szCs w:val="24"/>
          <w:lang w:val="en-US" w:bidi="en-US"/>
        </w:rPr>
        <w:t xml:space="preserve">HD-TVI </w:t>
      </w:r>
      <w:r w:rsidRPr="00877D93">
        <w:rPr>
          <w:rFonts w:ascii="Times New Roman" w:hAnsi="Times New Roman" w:cs="Times New Roman"/>
          <w:color w:val="000000"/>
          <w:sz w:val="24"/>
          <w:szCs w:val="24"/>
          <w:lang w:eastAsia="bg-BG" w:bidi="bg-BG"/>
        </w:rPr>
        <w:t xml:space="preserve">корпусни камери 2 </w:t>
      </w:r>
      <w:proofErr w:type="spellStart"/>
      <w:r w:rsidRPr="00877D93">
        <w:rPr>
          <w:rFonts w:ascii="Times New Roman" w:hAnsi="Times New Roman" w:cs="Times New Roman"/>
          <w:color w:val="000000"/>
          <w:sz w:val="24"/>
          <w:szCs w:val="24"/>
          <w:lang w:eastAsia="bg-BG" w:bidi="bg-BG"/>
        </w:rPr>
        <w:t>Мегапиксела</w:t>
      </w:r>
      <w:proofErr w:type="spellEnd"/>
      <w:r w:rsidRPr="00877D93">
        <w:rPr>
          <w:rFonts w:ascii="Times New Roman" w:hAnsi="Times New Roman" w:cs="Times New Roman"/>
          <w:color w:val="000000"/>
          <w:sz w:val="24"/>
          <w:szCs w:val="24"/>
          <w:lang w:eastAsia="bg-BG" w:bidi="bg-BG"/>
        </w:rPr>
        <w:t xml:space="preserve"> </w:t>
      </w:r>
      <w:r w:rsidRPr="00877D93">
        <w:rPr>
          <w:rFonts w:ascii="Times New Roman" w:hAnsi="Times New Roman" w:cs="Times New Roman"/>
          <w:color w:val="000000"/>
          <w:sz w:val="24"/>
          <w:szCs w:val="24"/>
          <w:lang w:val="en-US" w:bidi="en-US"/>
        </w:rPr>
        <w:t>(</w:t>
      </w:r>
      <w:proofErr w:type="spellStart"/>
      <w:r w:rsidRPr="00877D93">
        <w:rPr>
          <w:rFonts w:ascii="Times New Roman" w:hAnsi="Times New Roman" w:cs="Times New Roman"/>
          <w:color w:val="000000"/>
          <w:sz w:val="24"/>
          <w:szCs w:val="24"/>
          <w:lang w:val="en-US" w:bidi="en-US"/>
        </w:rPr>
        <w:t>FullHD</w:t>
      </w:r>
      <w:proofErr w:type="spellEnd"/>
      <w:r w:rsidRPr="00877D93">
        <w:rPr>
          <w:rFonts w:ascii="Times New Roman" w:hAnsi="Times New Roman" w:cs="Times New Roman"/>
          <w:color w:val="000000"/>
          <w:sz w:val="24"/>
          <w:szCs w:val="24"/>
          <w:lang w:val="en-US" w:bidi="en-US"/>
        </w:rPr>
        <w:t xml:space="preserve"> </w:t>
      </w:r>
      <w:r w:rsidRPr="00877D93">
        <w:rPr>
          <w:rFonts w:ascii="Times New Roman" w:hAnsi="Times New Roman" w:cs="Times New Roman"/>
          <w:color w:val="000000"/>
          <w:sz w:val="24"/>
          <w:szCs w:val="24"/>
          <w:lang w:eastAsia="bg-BG" w:bidi="bg-BG"/>
        </w:rPr>
        <w:t xml:space="preserve">1080р@25 </w:t>
      </w:r>
      <w:proofErr w:type="spellStart"/>
      <w:r w:rsidRPr="00877D93">
        <w:rPr>
          <w:rFonts w:ascii="Times New Roman" w:hAnsi="Times New Roman" w:cs="Times New Roman"/>
          <w:color w:val="000000"/>
          <w:sz w:val="24"/>
          <w:szCs w:val="24"/>
          <w:lang w:eastAsia="bg-BG" w:bidi="bg-BG"/>
        </w:rPr>
        <w:t>кад</w:t>
      </w:r>
      <w:proofErr w:type="spellEnd"/>
      <w:r w:rsidRPr="00877D93">
        <w:rPr>
          <w:rFonts w:ascii="Times New Roman" w:hAnsi="Times New Roman" w:cs="Times New Roman"/>
          <w:color w:val="000000"/>
          <w:sz w:val="24"/>
          <w:szCs w:val="24"/>
          <w:lang w:eastAsia="bg-BG" w:bidi="bg-BG"/>
        </w:rPr>
        <w:t xml:space="preserve">/сек) за общо </w:t>
      </w:r>
      <w:proofErr w:type="spellStart"/>
      <w:r w:rsidRPr="00877D93">
        <w:rPr>
          <w:rFonts w:ascii="Times New Roman" w:hAnsi="Times New Roman" w:cs="Times New Roman"/>
          <w:color w:val="000000"/>
          <w:sz w:val="24"/>
          <w:szCs w:val="24"/>
          <w:lang w:eastAsia="bg-BG" w:bidi="bg-BG"/>
        </w:rPr>
        <w:t>видеонаблюдение</w:t>
      </w:r>
      <w:proofErr w:type="spellEnd"/>
      <w:r w:rsidRPr="00877D93">
        <w:rPr>
          <w:rFonts w:ascii="Times New Roman" w:hAnsi="Times New Roman" w:cs="Times New Roman"/>
          <w:color w:val="000000"/>
          <w:sz w:val="24"/>
          <w:szCs w:val="24"/>
          <w:lang w:eastAsia="bg-BG" w:bidi="bg-BG"/>
        </w:rPr>
        <w:t xml:space="preserve">, </w:t>
      </w:r>
      <w:proofErr w:type="spellStart"/>
      <w:r w:rsidRPr="00877D93">
        <w:rPr>
          <w:rFonts w:ascii="Times New Roman" w:hAnsi="Times New Roman" w:cs="Times New Roman"/>
          <w:color w:val="000000"/>
          <w:sz w:val="24"/>
          <w:szCs w:val="24"/>
          <w:lang w:eastAsia="bg-BG" w:bidi="bg-BG"/>
        </w:rPr>
        <w:t>к-кт</w:t>
      </w:r>
      <w:proofErr w:type="spellEnd"/>
      <w:r w:rsidRPr="00877D93">
        <w:rPr>
          <w:rFonts w:ascii="Times New Roman" w:hAnsi="Times New Roman" w:cs="Times New Roman"/>
          <w:color w:val="000000"/>
          <w:sz w:val="24"/>
          <w:szCs w:val="24"/>
          <w:lang w:eastAsia="bg-BG" w:bidi="bg-BG"/>
        </w:rPr>
        <w:t xml:space="preserve"> със стойки за стълбове, конектори и захранващи блокове, стационарно насочени към обособените зони на интерес. От гледна точка на проектирането, тези камери са необходими за въвеждане на информация в подсистемата за обзорно наблюдение и интелигентна пост-обработка на постъпващата видеоинформация. Основното им предназначение е за контрол на зони с повишена концентрация на рискови фактори .</w:t>
      </w:r>
    </w:p>
    <w:p w:rsidR="00877D93" w:rsidRPr="00877D93" w:rsidRDefault="00877D93" w:rsidP="00877D93">
      <w:pPr>
        <w:spacing w:after="0" w:line="240" w:lineRule="auto"/>
        <w:ind w:firstLine="780"/>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 xml:space="preserve">Осъществяването на съхранението на видеосигнала, свързаността и възможностите за комуникация и преглед е предвидено чрез 4-канален </w:t>
      </w:r>
      <w:proofErr w:type="spellStart"/>
      <w:r w:rsidRPr="00877D93">
        <w:rPr>
          <w:rFonts w:ascii="Times New Roman" w:hAnsi="Times New Roman" w:cs="Times New Roman"/>
          <w:color w:val="000000"/>
          <w:sz w:val="24"/>
          <w:szCs w:val="24"/>
          <w:lang w:eastAsia="bg-BG" w:bidi="bg-BG"/>
        </w:rPr>
        <w:t>четирибриден</w:t>
      </w:r>
      <w:proofErr w:type="spellEnd"/>
      <w:r w:rsidRPr="00877D93">
        <w:rPr>
          <w:rFonts w:ascii="Times New Roman" w:hAnsi="Times New Roman" w:cs="Times New Roman"/>
          <w:color w:val="000000"/>
          <w:sz w:val="24"/>
          <w:szCs w:val="24"/>
          <w:lang w:eastAsia="bg-BG" w:bidi="bg-BG"/>
        </w:rPr>
        <w:t xml:space="preserve"> </w:t>
      </w:r>
      <w:r w:rsidRPr="00877D93">
        <w:rPr>
          <w:rFonts w:ascii="Times New Roman" w:hAnsi="Times New Roman" w:cs="Times New Roman"/>
          <w:color w:val="000000"/>
          <w:sz w:val="24"/>
          <w:szCs w:val="24"/>
          <w:lang w:val="en-US" w:bidi="en-US"/>
        </w:rPr>
        <w:t xml:space="preserve">HD-TV1/AHD/CVI </w:t>
      </w:r>
      <w:r w:rsidRPr="00877D93">
        <w:rPr>
          <w:rFonts w:ascii="Times New Roman" w:hAnsi="Times New Roman" w:cs="Times New Roman"/>
          <w:color w:val="000000"/>
          <w:sz w:val="24"/>
          <w:szCs w:val="24"/>
          <w:lang w:eastAsia="bg-BG" w:bidi="bg-BG"/>
        </w:rPr>
        <w:t xml:space="preserve">цифров рекордер; поддържа 4 </w:t>
      </w:r>
      <w:r w:rsidRPr="00877D93">
        <w:rPr>
          <w:rFonts w:ascii="Times New Roman" w:hAnsi="Times New Roman" w:cs="Times New Roman"/>
          <w:color w:val="000000"/>
          <w:sz w:val="24"/>
          <w:szCs w:val="24"/>
          <w:lang w:val="en-US" w:bidi="en-US"/>
        </w:rPr>
        <w:t xml:space="preserve">HD-TVI/AHD/CVI </w:t>
      </w:r>
      <w:r w:rsidRPr="00877D93">
        <w:rPr>
          <w:rFonts w:ascii="Times New Roman" w:hAnsi="Times New Roman" w:cs="Times New Roman"/>
          <w:color w:val="000000"/>
          <w:sz w:val="24"/>
          <w:szCs w:val="24"/>
          <w:lang w:eastAsia="bg-BG" w:bidi="bg-BG"/>
        </w:rPr>
        <w:t xml:space="preserve">или аналогови камери; компресия Н.264/Н.264+; резолюция до 2 </w:t>
      </w:r>
      <w:proofErr w:type="spellStart"/>
      <w:r w:rsidRPr="00877D93">
        <w:rPr>
          <w:rFonts w:ascii="Times New Roman" w:hAnsi="Times New Roman" w:cs="Times New Roman"/>
          <w:color w:val="000000"/>
          <w:sz w:val="24"/>
          <w:szCs w:val="24"/>
          <w:lang w:eastAsia="bg-BG" w:bidi="bg-BG"/>
        </w:rPr>
        <w:t>Мегапиксела</w:t>
      </w:r>
      <w:proofErr w:type="spellEnd"/>
      <w:r w:rsidRPr="00877D93">
        <w:rPr>
          <w:rFonts w:ascii="Times New Roman" w:hAnsi="Times New Roman" w:cs="Times New Roman"/>
          <w:color w:val="000000"/>
          <w:sz w:val="24"/>
          <w:szCs w:val="24"/>
          <w:lang w:eastAsia="bg-BG" w:bidi="bg-BG"/>
        </w:rPr>
        <w:t xml:space="preserve"> 1080р </w:t>
      </w:r>
      <w:r w:rsidRPr="00877D93">
        <w:rPr>
          <w:rFonts w:ascii="Times New Roman" w:hAnsi="Times New Roman" w:cs="Times New Roman"/>
          <w:color w:val="000000"/>
          <w:sz w:val="24"/>
          <w:szCs w:val="24"/>
          <w:lang w:val="en-US" w:bidi="en-US"/>
        </w:rPr>
        <w:t xml:space="preserve">(1920x1080) </w:t>
      </w:r>
      <w:r w:rsidRPr="00877D93">
        <w:rPr>
          <w:rFonts w:ascii="Times New Roman" w:hAnsi="Times New Roman" w:cs="Times New Roman"/>
          <w:color w:val="000000"/>
          <w:sz w:val="24"/>
          <w:szCs w:val="24"/>
          <w:lang w:eastAsia="bg-BG" w:bidi="bg-BG"/>
        </w:rPr>
        <w:t xml:space="preserve">за </w:t>
      </w:r>
      <w:r w:rsidRPr="00877D93">
        <w:rPr>
          <w:rFonts w:ascii="Times New Roman" w:hAnsi="Times New Roman" w:cs="Times New Roman"/>
          <w:color w:val="000000"/>
          <w:sz w:val="24"/>
          <w:szCs w:val="24"/>
          <w:lang w:val="en-US" w:bidi="en-US"/>
        </w:rPr>
        <w:t>TVI</w:t>
      </w:r>
      <w:r w:rsidRPr="00877D93">
        <w:rPr>
          <w:rFonts w:ascii="Times New Roman" w:hAnsi="Times New Roman" w:cs="Times New Roman"/>
          <w:color w:val="000000"/>
          <w:sz w:val="24"/>
          <w:szCs w:val="24"/>
          <w:lang w:eastAsia="bg-BG" w:bidi="bg-BG"/>
        </w:rPr>
        <w:t xml:space="preserve">/до 720р за </w:t>
      </w:r>
      <w:r w:rsidRPr="00877D93">
        <w:rPr>
          <w:rFonts w:ascii="Times New Roman" w:hAnsi="Times New Roman" w:cs="Times New Roman"/>
          <w:color w:val="000000"/>
          <w:sz w:val="24"/>
          <w:szCs w:val="24"/>
          <w:lang w:val="en-US" w:bidi="en-US"/>
        </w:rPr>
        <w:t xml:space="preserve">AHD/CVI; </w:t>
      </w:r>
      <w:r w:rsidRPr="00877D93">
        <w:rPr>
          <w:rFonts w:ascii="Times New Roman" w:hAnsi="Times New Roman" w:cs="Times New Roman"/>
          <w:color w:val="000000"/>
          <w:sz w:val="24"/>
          <w:szCs w:val="24"/>
          <w:lang w:eastAsia="bg-BG" w:bidi="bg-BG"/>
        </w:rPr>
        <w:t xml:space="preserve">скорост на запис (общо): 80 </w:t>
      </w:r>
      <w:proofErr w:type="spellStart"/>
      <w:r w:rsidRPr="00877D93">
        <w:rPr>
          <w:rFonts w:ascii="Times New Roman" w:hAnsi="Times New Roman" w:cs="Times New Roman"/>
          <w:color w:val="000000"/>
          <w:sz w:val="24"/>
          <w:szCs w:val="24"/>
          <w:lang w:eastAsia="bg-BG" w:bidi="bg-BG"/>
        </w:rPr>
        <w:t>кад</w:t>
      </w:r>
      <w:proofErr w:type="spellEnd"/>
      <w:r w:rsidRPr="00877D93">
        <w:rPr>
          <w:rFonts w:ascii="Times New Roman" w:hAnsi="Times New Roman" w:cs="Times New Roman"/>
          <w:color w:val="000000"/>
          <w:sz w:val="24"/>
          <w:szCs w:val="24"/>
          <w:lang w:eastAsia="bg-BG" w:bidi="bg-BG"/>
        </w:rPr>
        <w:t xml:space="preserve">/сек@1080р, 200 </w:t>
      </w:r>
      <w:proofErr w:type="spellStart"/>
      <w:r w:rsidRPr="00877D93">
        <w:rPr>
          <w:rFonts w:ascii="Times New Roman" w:hAnsi="Times New Roman" w:cs="Times New Roman"/>
          <w:color w:val="000000"/>
          <w:sz w:val="24"/>
          <w:szCs w:val="24"/>
          <w:lang w:eastAsia="bg-BG" w:bidi="bg-BG"/>
        </w:rPr>
        <w:t>кад</w:t>
      </w:r>
      <w:proofErr w:type="spellEnd"/>
      <w:r w:rsidRPr="00877D93">
        <w:rPr>
          <w:rFonts w:ascii="Times New Roman" w:hAnsi="Times New Roman" w:cs="Times New Roman"/>
          <w:color w:val="000000"/>
          <w:sz w:val="24"/>
          <w:szCs w:val="24"/>
          <w:lang w:eastAsia="bg-BG" w:bidi="bg-BG"/>
        </w:rPr>
        <w:t xml:space="preserve">/сек@720р/960НЮ1 </w:t>
      </w:r>
      <w:r w:rsidRPr="00877D93">
        <w:rPr>
          <w:rFonts w:ascii="Times New Roman" w:hAnsi="Times New Roman" w:cs="Times New Roman"/>
          <w:color w:val="000000"/>
          <w:sz w:val="24"/>
          <w:szCs w:val="24"/>
          <w:lang w:val="en-US" w:bidi="en-US"/>
        </w:rPr>
        <w:t xml:space="preserve">(real-time); </w:t>
      </w:r>
      <w:r w:rsidRPr="00877D93">
        <w:rPr>
          <w:rFonts w:ascii="Times New Roman" w:hAnsi="Times New Roman" w:cs="Times New Roman"/>
          <w:color w:val="000000"/>
          <w:sz w:val="24"/>
          <w:szCs w:val="24"/>
          <w:lang w:eastAsia="bg-BG" w:bidi="bg-BG"/>
        </w:rPr>
        <w:t xml:space="preserve">до 1 </w:t>
      </w:r>
      <w:r w:rsidRPr="00877D93">
        <w:rPr>
          <w:rFonts w:ascii="Times New Roman" w:hAnsi="Times New Roman" w:cs="Times New Roman"/>
          <w:color w:val="000000"/>
          <w:sz w:val="24"/>
          <w:szCs w:val="24"/>
          <w:lang w:val="en-US" w:bidi="en-US"/>
        </w:rPr>
        <w:t xml:space="preserve">SATA HDD </w:t>
      </w:r>
      <w:r w:rsidRPr="00877D93">
        <w:rPr>
          <w:rFonts w:ascii="Times New Roman" w:hAnsi="Times New Roman" w:cs="Times New Roman"/>
          <w:color w:val="000000"/>
          <w:sz w:val="24"/>
          <w:szCs w:val="24"/>
          <w:lang w:eastAsia="bg-BG" w:bidi="bg-BG"/>
        </w:rPr>
        <w:t xml:space="preserve">(до </w:t>
      </w:r>
      <w:proofErr w:type="spellStart"/>
      <w:r w:rsidRPr="00877D93">
        <w:rPr>
          <w:rFonts w:ascii="Times New Roman" w:hAnsi="Times New Roman" w:cs="Times New Roman"/>
          <w:color w:val="000000"/>
          <w:sz w:val="24"/>
          <w:szCs w:val="24"/>
          <w:lang w:eastAsia="bg-BG" w:bidi="bg-BG"/>
        </w:rPr>
        <w:t>бТВ</w:t>
      </w:r>
      <w:proofErr w:type="spellEnd"/>
      <w:r w:rsidRPr="00877D93">
        <w:rPr>
          <w:rFonts w:ascii="Times New Roman" w:hAnsi="Times New Roman" w:cs="Times New Roman"/>
          <w:color w:val="000000"/>
          <w:sz w:val="24"/>
          <w:szCs w:val="24"/>
          <w:lang w:eastAsia="bg-BG" w:bidi="bg-BG"/>
        </w:rPr>
        <w:t xml:space="preserve">/диск); 1 аудио вход/1 изход; 2 </w:t>
      </w:r>
      <w:r w:rsidRPr="00877D93">
        <w:rPr>
          <w:rFonts w:ascii="Times New Roman" w:hAnsi="Times New Roman" w:cs="Times New Roman"/>
          <w:color w:val="000000"/>
          <w:sz w:val="24"/>
          <w:szCs w:val="24"/>
          <w:lang w:val="en-US" w:bidi="en-US"/>
        </w:rPr>
        <w:t xml:space="preserve">USB </w:t>
      </w:r>
      <w:r w:rsidRPr="00877D93">
        <w:rPr>
          <w:rFonts w:ascii="Times New Roman" w:hAnsi="Times New Roman" w:cs="Times New Roman"/>
          <w:color w:val="000000"/>
          <w:sz w:val="24"/>
          <w:szCs w:val="24"/>
          <w:lang w:eastAsia="bg-BG" w:bidi="bg-BG"/>
        </w:rPr>
        <w:t xml:space="preserve">порта; </w:t>
      </w:r>
      <w:r w:rsidRPr="00877D93">
        <w:rPr>
          <w:rFonts w:ascii="Times New Roman" w:hAnsi="Times New Roman" w:cs="Times New Roman"/>
          <w:color w:val="000000"/>
          <w:sz w:val="24"/>
          <w:szCs w:val="24"/>
          <w:lang w:val="en-US" w:bidi="en-US"/>
        </w:rPr>
        <w:t xml:space="preserve">100Mbit LAN; </w:t>
      </w:r>
      <w:r w:rsidRPr="00877D93">
        <w:rPr>
          <w:rFonts w:ascii="Times New Roman" w:hAnsi="Times New Roman" w:cs="Times New Roman"/>
          <w:color w:val="000000"/>
          <w:sz w:val="24"/>
          <w:szCs w:val="24"/>
          <w:lang w:eastAsia="bg-BG" w:bidi="bg-BG"/>
        </w:rPr>
        <w:t xml:space="preserve">видеоизходи: </w:t>
      </w:r>
      <w:r w:rsidRPr="00877D93">
        <w:rPr>
          <w:rFonts w:ascii="Times New Roman" w:hAnsi="Times New Roman" w:cs="Times New Roman"/>
          <w:color w:val="000000"/>
          <w:sz w:val="24"/>
          <w:szCs w:val="24"/>
          <w:lang w:val="en-US" w:bidi="en-US"/>
        </w:rPr>
        <w:t xml:space="preserve">HDMI/VGA; </w:t>
      </w:r>
      <w:r w:rsidRPr="00877D93">
        <w:rPr>
          <w:rFonts w:ascii="Times New Roman" w:hAnsi="Times New Roman" w:cs="Times New Roman"/>
          <w:color w:val="000000"/>
          <w:sz w:val="24"/>
          <w:szCs w:val="24"/>
          <w:lang w:eastAsia="bg-BG" w:bidi="bg-BG"/>
        </w:rPr>
        <w:t xml:space="preserve">преглед и управление през </w:t>
      </w:r>
      <w:r w:rsidRPr="00877D93">
        <w:rPr>
          <w:rFonts w:ascii="Times New Roman" w:hAnsi="Times New Roman" w:cs="Times New Roman"/>
          <w:color w:val="000000"/>
          <w:sz w:val="24"/>
          <w:szCs w:val="24"/>
          <w:lang w:val="en-US" w:bidi="en-US"/>
        </w:rPr>
        <w:t>Internet PC</w:t>
      </w:r>
      <w:r w:rsidRPr="00877D93">
        <w:rPr>
          <w:rFonts w:ascii="Times New Roman" w:hAnsi="Times New Roman" w:cs="Times New Roman"/>
          <w:color w:val="000000"/>
          <w:sz w:val="24"/>
          <w:szCs w:val="24"/>
          <w:lang w:eastAsia="bg-BG" w:bidi="bg-BG"/>
        </w:rPr>
        <w:t xml:space="preserve">/мобилен телефон </w:t>
      </w:r>
      <w:r w:rsidRPr="00877D93">
        <w:rPr>
          <w:rFonts w:ascii="Times New Roman" w:hAnsi="Times New Roman" w:cs="Times New Roman"/>
          <w:color w:val="000000"/>
          <w:sz w:val="24"/>
          <w:szCs w:val="24"/>
          <w:lang w:val="en-US" w:bidi="en-US"/>
        </w:rPr>
        <w:t xml:space="preserve">(iOS/Android) </w:t>
      </w:r>
      <w:r w:rsidRPr="00877D93">
        <w:rPr>
          <w:rFonts w:ascii="Times New Roman" w:hAnsi="Times New Roman" w:cs="Times New Roman"/>
          <w:color w:val="000000"/>
          <w:sz w:val="24"/>
          <w:szCs w:val="24"/>
          <w:lang w:eastAsia="bg-BG" w:bidi="bg-BG"/>
        </w:rPr>
        <w:t xml:space="preserve">с безплатен </w:t>
      </w:r>
      <w:r w:rsidRPr="00877D93">
        <w:rPr>
          <w:rFonts w:ascii="Times New Roman" w:hAnsi="Times New Roman" w:cs="Times New Roman"/>
          <w:color w:val="000000"/>
          <w:sz w:val="24"/>
          <w:szCs w:val="24"/>
          <w:lang w:val="en-US" w:bidi="en-US"/>
        </w:rPr>
        <w:t xml:space="preserve">CMS </w:t>
      </w:r>
      <w:r w:rsidRPr="00877D93">
        <w:rPr>
          <w:rFonts w:ascii="Times New Roman" w:hAnsi="Times New Roman" w:cs="Times New Roman"/>
          <w:color w:val="000000"/>
          <w:sz w:val="24"/>
          <w:szCs w:val="24"/>
          <w:lang w:eastAsia="bg-BG" w:bidi="bg-BG"/>
        </w:rPr>
        <w:t xml:space="preserve">софтуер </w:t>
      </w:r>
      <w:r w:rsidRPr="00877D93">
        <w:rPr>
          <w:rFonts w:ascii="Times New Roman" w:hAnsi="Times New Roman" w:cs="Times New Roman"/>
          <w:color w:val="000000"/>
          <w:sz w:val="24"/>
          <w:szCs w:val="24"/>
          <w:lang w:val="en-US" w:bidi="en-US"/>
        </w:rPr>
        <w:t xml:space="preserve">iVMS-4200/iVMS-4500; </w:t>
      </w:r>
      <w:r w:rsidRPr="00877D93">
        <w:rPr>
          <w:rFonts w:ascii="Times New Roman" w:hAnsi="Times New Roman" w:cs="Times New Roman"/>
          <w:color w:val="000000"/>
          <w:sz w:val="24"/>
          <w:szCs w:val="24"/>
          <w:lang w:eastAsia="bg-BG" w:bidi="bg-BG"/>
        </w:rPr>
        <w:t xml:space="preserve">P2P </w:t>
      </w:r>
      <w:r w:rsidRPr="00877D93">
        <w:rPr>
          <w:rFonts w:ascii="Times New Roman" w:hAnsi="Times New Roman" w:cs="Times New Roman"/>
          <w:color w:val="000000"/>
          <w:sz w:val="24"/>
          <w:szCs w:val="24"/>
          <w:lang w:val="en-US" w:bidi="en-US"/>
        </w:rPr>
        <w:t>(</w:t>
      </w:r>
      <w:proofErr w:type="spellStart"/>
      <w:r w:rsidRPr="00877D93">
        <w:rPr>
          <w:rFonts w:ascii="Times New Roman" w:hAnsi="Times New Roman" w:cs="Times New Roman"/>
          <w:color w:val="000000"/>
          <w:sz w:val="24"/>
          <w:szCs w:val="24"/>
          <w:lang w:val="en-US" w:bidi="en-US"/>
        </w:rPr>
        <w:t>HikCloud</w:t>
      </w:r>
      <w:proofErr w:type="spellEnd"/>
      <w:r w:rsidRPr="00877D93">
        <w:rPr>
          <w:rFonts w:ascii="Times New Roman" w:hAnsi="Times New Roman" w:cs="Times New Roman"/>
          <w:color w:val="000000"/>
          <w:sz w:val="24"/>
          <w:szCs w:val="24"/>
          <w:lang w:val="en-US" w:bidi="en-US"/>
        </w:rPr>
        <w:t>);</w:t>
      </w:r>
    </w:p>
    <w:p w:rsidR="00877D93" w:rsidRPr="00877D93" w:rsidRDefault="00877D93" w:rsidP="00877D93">
      <w:pPr>
        <w:spacing w:after="0" w:line="240" w:lineRule="auto"/>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 xml:space="preserve">управление с мишка; графично меню на Български език; без </w:t>
      </w:r>
      <w:r w:rsidRPr="00877D93">
        <w:rPr>
          <w:rFonts w:ascii="Times New Roman" w:hAnsi="Times New Roman" w:cs="Times New Roman"/>
          <w:color w:val="000000"/>
          <w:sz w:val="24"/>
          <w:szCs w:val="24"/>
          <w:lang w:val="en-US" w:bidi="en-US"/>
        </w:rPr>
        <w:t xml:space="preserve">HDD; 12Vdc/12W; </w:t>
      </w:r>
      <w:r w:rsidRPr="00877D93">
        <w:rPr>
          <w:rFonts w:ascii="Times New Roman" w:hAnsi="Times New Roman" w:cs="Times New Roman"/>
          <w:color w:val="000000"/>
          <w:sz w:val="24"/>
          <w:szCs w:val="24"/>
          <w:lang w:eastAsia="bg-BG" w:bidi="bg-BG"/>
        </w:rPr>
        <w:t xml:space="preserve">размери </w:t>
      </w:r>
      <w:r w:rsidRPr="00877D93">
        <w:rPr>
          <w:rFonts w:ascii="Times New Roman" w:hAnsi="Times New Roman" w:cs="Times New Roman"/>
          <w:color w:val="000000"/>
          <w:sz w:val="24"/>
          <w:szCs w:val="24"/>
          <w:lang w:val="en-US" w:bidi="en-US"/>
        </w:rPr>
        <w:t xml:space="preserve">200x200x45mm, </w:t>
      </w:r>
      <w:proofErr w:type="spellStart"/>
      <w:r w:rsidRPr="00877D93">
        <w:rPr>
          <w:rFonts w:ascii="Times New Roman" w:hAnsi="Times New Roman" w:cs="Times New Roman"/>
          <w:color w:val="000000"/>
          <w:sz w:val="24"/>
          <w:szCs w:val="24"/>
          <w:lang w:eastAsia="bg-BG" w:bidi="bg-BG"/>
        </w:rPr>
        <w:t>ситуирани</w:t>
      </w:r>
      <w:proofErr w:type="spellEnd"/>
      <w:r w:rsidRPr="00877D93">
        <w:rPr>
          <w:rFonts w:ascii="Times New Roman" w:hAnsi="Times New Roman" w:cs="Times New Roman"/>
          <w:color w:val="000000"/>
          <w:sz w:val="24"/>
          <w:szCs w:val="24"/>
          <w:lang w:eastAsia="bg-BG" w:bidi="bg-BG"/>
        </w:rPr>
        <w:t xml:space="preserve"> в метално табло, монтирано до захранващата касета.</w:t>
      </w:r>
    </w:p>
    <w:p w:rsidR="00877D93" w:rsidRPr="00877D93" w:rsidRDefault="00877D93" w:rsidP="00877D93">
      <w:pPr>
        <w:spacing w:after="0" w:line="240" w:lineRule="auto"/>
        <w:ind w:firstLine="760"/>
        <w:jc w:val="both"/>
        <w:rPr>
          <w:rFonts w:ascii="Times New Roman" w:hAnsi="Times New Roman" w:cs="Times New Roman"/>
          <w:sz w:val="24"/>
          <w:szCs w:val="24"/>
        </w:rPr>
      </w:pPr>
      <w:r w:rsidRPr="00877D93">
        <w:rPr>
          <w:rFonts w:ascii="Times New Roman" w:hAnsi="Times New Roman" w:cs="Times New Roman"/>
          <w:color w:val="000000"/>
          <w:sz w:val="24"/>
          <w:szCs w:val="24"/>
          <w:lang w:eastAsia="bg-BG" w:bidi="bg-BG"/>
        </w:rPr>
        <w:t xml:space="preserve">Физическото наблюдение ще се осъществява в помещение „Охрана” в сградата на Община Златарица на предвиден монитор и компютър с интернет връзка. Комуникацията ще се осъществява през уеб сървър, като на обекта бъде осигурена </w:t>
      </w:r>
      <w:r w:rsidRPr="00877D93">
        <w:rPr>
          <w:rFonts w:ascii="Times New Roman" w:hAnsi="Times New Roman" w:cs="Times New Roman"/>
          <w:color w:val="000000"/>
          <w:sz w:val="24"/>
          <w:szCs w:val="24"/>
          <w:lang w:val="en-US" w:bidi="en-US"/>
        </w:rPr>
        <w:t xml:space="preserve">4G </w:t>
      </w:r>
      <w:r w:rsidRPr="00877D93">
        <w:rPr>
          <w:rFonts w:ascii="Times New Roman" w:hAnsi="Times New Roman" w:cs="Times New Roman"/>
          <w:color w:val="000000"/>
          <w:sz w:val="24"/>
          <w:szCs w:val="24"/>
          <w:lang w:eastAsia="bg-BG" w:bidi="bg-BG"/>
        </w:rPr>
        <w:t>мобилна свързаност.</w:t>
      </w:r>
    </w:p>
    <w:p w:rsidR="00877D93" w:rsidRPr="00877D93" w:rsidRDefault="00877D93" w:rsidP="00877D93">
      <w:pPr>
        <w:spacing w:after="0" w:line="240" w:lineRule="auto"/>
        <w:ind w:firstLine="760"/>
        <w:jc w:val="both"/>
        <w:rPr>
          <w:rFonts w:ascii="Times New Roman" w:hAnsi="Times New Roman" w:cs="Times New Roman"/>
          <w:sz w:val="24"/>
          <w:szCs w:val="24"/>
        </w:rPr>
      </w:pPr>
      <w:r w:rsidRPr="00877D93">
        <w:rPr>
          <w:rFonts w:ascii="Times New Roman" w:hAnsi="Times New Roman" w:cs="Times New Roman"/>
          <w:color w:val="000000"/>
          <w:sz w:val="24"/>
          <w:szCs w:val="24"/>
          <w:lang w:val="en-US" w:bidi="en-US"/>
        </w:rPr>
        <w:t xml:space="preserve">HD-TVI </w:t>
      </w:r>
      <w:r w:rsidRPr="00877D93">
        <w:rPr>
          <w:rFonts w:ascii="Times New Roman" w:hAnsi="Times New Roman" w:cs="Times New Roman"/>
          <w:color w:val="000000"/>
          <w:sz w:val="24"/>
          <w:szCs w:val="24"/>
          <w:lang w:eastAsia="bg-BG" w:bidi="bg-BG"/>
        </w:rPr>
        <w:t xml:space="preserve">е нова технология, позволяваща пренос на видеосигнал с </w:t>
      </w:r>
      <w:r w:rsidRPr="00877D93">
        <w:rPr>
          <w:rFonts w:ascii="Times New Roman" w:hAnsi="Times New Roman" w:cs="Times New Roman"/>
          <w:color w:val="000000"/>
          <w:sz w:val="24"/>
          <w:szCs w:val="24"/>
          <w:lang w:val="en-US" w:bidi="en-US"/>
        </w:rPr>
        <w:t xml:space="preserve">HD </w:t>
      </w:r>
      <w:r w:rsidRPr="00877D93">
        <w:rPr>
          <w:rFonts w:ascii="Times New Roman" w:hAnsi="Times New Roman" w:cs="Times New Roman"/>
          <w:color w:val="000000"/>
          <w:sz w:val="24"/>
          <w:szCs w:val="24"/>
          <w:lang w:eastAsia="bg-BG" w:bidi="bg-BG"/>
        </w:rPr>
        <w:t xml:space="preserve">резолюция (720р/1080р/3/5 </w:t>
      </w:r>
      <w:proofErr w:type="spellStart"/>
      <w:r w:rsidRPr="00877D93">
        <w:rPr>
          <w:rFonts w:ascii="Times New Roman" w:hAnsi="Times New Roman" w:cs="Times New Roman"/>
          <w:color w:val="000000"/>
          <w:sz w:val="24"/>
          <w:szCs w:val="24"/>
          <w:lang w:eastAsia="bg-BG" w:bidi="bg-BG"/>
        </w:rPr>
        <w:t>Мегапиксела</w:t>
      </w:r>
      <w:proofErr w:type="spellEnd"/>
      <w:r w:rsidRPr="00877D93">
        <w:rPr>
          <w:rFonts w:ascii="Times New Roman" w:hAnsi="Times New Roman" w:cs="Times New Roman"/>
          <w:color w:val="000000"/>
          <w:sz w:val="24"/>
          <w:szCs w:val="24"/>
          <w:lang w:eastAsia="bg-BG" w:bidi="bg-BG"/>
        </w:rPr>
        <w:t xml:space="preserve">) по стандартен коаксиален кабел на </w:t>
      </w:r>
      <w:r w:rsidRPr="00877D93">
        <w:rPr>
          <w:rFonts w:ascii="Times New Roman" w:hAnsi="Times New Roman" w:cs="Times New Roman"/>
          <w:color w:val="000000"/>
          <w:sz w:val="24"/>
          <w:szCs w:val="24"/>
          <w:lang w:eastAsia="bg-BG" w:bidi="bg-BG"/>
        </w:rPr>
        <w:lastRenderedPageBreak/>
        <w:t xml:space="preserve">разстояние до 800 м. (за </w:t>
      </w:r>
      <w:proofErr w:type="spellStart"/>
      <w:r w:rsidRPr="00877D93">
        <w:rPr>
          <w:rFonts w:ascii="Times New Roman" w:hAnsi="Times New Roman" w:cs="Times New Roman"/>
          <w:color w:val="000000"/>
          <w:sz w:val="24"/>
          <w:szCs w:val="24"/>
          <w:lang w:val="en-US" w:bidi="en-US"/>
        </w:rPr>
        <w:t>TurboHD</w:t>
      </w:r>
      <w:proofErr w:type="spellEnd"/>
      <w:r w:rsidRPr="00877D93">
        <w:rPr>
          <w:rFonts w:ascii="Times New Roman" w:hAnsi="Times New Roman" w:cs="Times New Roman"/>
          <w:color w:val="000000"/>
          <w:sz w:val="24"/>
          <w:szCs w:val="24"/>
          <w:lang w:val="en-US" w:bidi="en-US"/>
        </w:rPr>
        <w:t xml:space="preserve"> </w:t>
      </w:r>
      <w:r w:rsidRPr="00877D93">
        <w:rPr>
          <w:rFonts w:ascii="Times New Roman" w:hAnsi="Times New Roman" w:cs="Times New Roman"/>
          <w:color w:val="000000"/>
          <w:sz w:val="24"/>
          <w:szCs w:val="24"/>
          <w:lang w:eastAsia="bg-BG" w:bidi="bg-BG"/>
        </w:rPr>
        <w:t xml:space="preserve">3.0) </w:t>
      </w:r>
      <w:r w:rsidRPr="00877D93">
        <w:rPr>
          <w:rFonts w:ascii="Times New Roman" w:hAnsi="Times New Roman" w:cs="Times New Roman"/>
          <w:color w:val="000000"/>
          <w:sz w:val="24"/>
          <w:szCs w:val="24"/>
          <w:lang w:val="en-US" w:bidi="en-US"/>
        </w:rPr>
        <w:t xml:space="preserve">HD-TVI </w:t>
      </w:r>
      <w:r w:rsidRPr="00877D93">
        <w:rPr>
          <w:rFonts w:ascii="Times New Roman" w:hAnsi="Times New Roman" w:cs="Times New Roman"/>
          <w:color w:val="000000"/>
          <w:sz w:val="24"/>
          <w:szCs w:val="24"/>
          <w:lang w:eastAsia="bg-BG" w:bidi="bg-BG"/>
        </w:rPr>
        <w:t xml:space="preserve">системите не изискват изграждането и конфигурирането на мрежова преносна среда, а използват традиционната схема на свързване с коаксиален кабел и </w:t>
      </w:r>
      <w:r w:rsidRPr="00877D93">
        <w:rPr>
          <w:rFonts w:ascii="Times New Roman" w:hAnsi="Times New Roman" w:cs="Times New Roman"/>
          <w:color w:val="000000"/>
          <w:sz w:val="24"/>
          <w:szCs w:val="24"/>
          <w:lang w:val="en-US" w:bidi="en-US"/>
        </w:rPr>
        <w:t xml:space="preserve">BNC </w:t>
      </w:r>
      <w:r w:rsidRPr="00877D93">
        <w:rPr>
          <w:rFonts w:ascii="Times New Roman" w:hAnsi="Times New Roman" w:cs="Times New Roman"/>
          <w:color w:val="000000"/>
          <w:sz w:val="24"/>
          <w:szCs w:val="24"/>
          <w:lang w:eastAsia="bg-BG" w:bidi="bg-BG"/>
        </w:rPr>
        <w:t xml:space="preserve">конектори между камерата и </w:t>
      </w:r>
      <w:r w:rsidRPr="00877D93">
        <w:rPr>
          <w:rFonts w:ascii="Times New Roman" w:hAnsi="Times New Roman" w:cs="Times New Roman"/>
          <w:color w:val="000000"/>
          <w:sz w:val="24"/>
          <w:szCs w:val="24"/>
          <w:lang w:val="en-US" w:bidi="en-US"/>
        </w:rPr>
        <w:t xml:space="preserve">DVR </w:t>
      </w:r>
      <w:proofErr w:type="spellStart"/>
      <w:r w:rsidRPr="00877D93">
        <w:rPr>
          <w:rFonts w:ascii="Times New Roman" w:hAnsi="Times New Roman" w:cs="Times New Roman"/>
          <w:color w:val="000000"/>
          <w:sz w:val="24"/>
          <w:szCs w:val="24"/>
          <w:lang w:eastAsia="bg-BG" w:bidi="bg-BG"/>
        </w:rPr>
        <w:t>у-вото</w:t>
      </w:r>
      <w:proofErr w:type="spellEnd"/>
      <w:r w:rsidRPr="00877D93">
        <w:rPr>
          <w:rFonts w:ascii="Times New Roman" w:hAnsi="Times New Roman" w:cs="Times New Roman"/>
          <w:color w:val="000000"/>
          <w:sz w:val="24"/>
          <w:szCs w:val="24"/>
          <w:lang w:eastAsia="bg-BG" w:bidi="bg-BG"/>
        </w:rPr>
        <w:t xml:space="preserve">, което прави възможно използването на съществуващи коаксиални трасета. Поради липса на компресиране на сигнала в камерата, </w:t>
      </w:r>
      <w:r w:rsidRPr="00877D93">
        <w:rPr>
          <w:rFonts w:ascii="Times New Roman" w:hAnsi="Times New Roman" w:cs="Times New Roman"/>
          <w:color w:val="000000"/>
          <w:sz w:val="24"/>
          <w:szCs w:val="24"/>
          <w:lang w:val="en-US" w:bidi="en-US"/>
        </w:rPr>
        <w:t xml:space="preserve">HD-TVI </w:t>
      </w:r>
      <w:r w:rsidRPr="00877D93">
        <w:rPr>
          <w:rFonts w:ascii="Times New Roman" w:hAnsi="Times New Roman" w:cs="Times New Roman"/>
          <w:color w:val="000000"/>
          <w:sz w:val="24"/>
          <w:szCs w:val="24"/>
          <w:lang w:eastAsia="bg-BG" w:bidi="bg-BG"/>
        </w:rPr>
        <w:t xml:space="preserve">технологията позволява наблюдение с </w:t>
      </w:r>
      <w:r w:rsidRPr="00877D93">
        <w:rPr>
          <w:rFonts w:ascii="Times New Roman" w:hAnsi="Times New Roman" w:cs="Times New Roman"/>
          <w:color w:val="000000"/>
          <w:sz w:val="24"/>
          <w:szCs w:val="24"/>
          <w:lang w:val="en-US" w:bidi="en-US"/>
        </w:rPr>
        <w:t xml:space="preserve">HD </w:t>
      </w:r>
      <w:r w:rsidRPr="00877D93">
        <w:rPr>
          <w:rFonts w:ascii="Times New Roman" w:hAnsi="Times New Roman" w:cs="Times New Roman"/>
          <w:color w:val="000000"/>
          <w:sz w:val="24"/>
          <w:szCs w:val="24"/>
          <w:lang w:eastAsia="bg-BG" w:bidi="bg-BG"/>
        </w:rPr>
        <w:t xml:space="preserve">резолюция без закъснение и накъсване и без сложно конфигуриране. Липсата на допълнителни мрежови </w:t>
      </w:r>
      <w:proofErr w:type="spellStart"/>
      <w:r w:rsidRPr="00877D93">
        <w:rPr>
          <w:rFonts w:ascii="Times New Roman" w:hAnsi="Times New Roman" w:cs="Times New Roman"/>
          <w:color w:val="000000"/>
          <w:sz w:val="24"/>
          <w:szCs w:val="24"/>
          <w:lang w:eastAsia="bg-BG" w:bidi="bg-BG"/>
        </w:rPr>
        <w:t>у-ва</w:t>
      </w:r>
      <w:proofErr w:type="spellEnd"/>
      <w:r w:rsidRPr="00877D93">
        <w:rPr>
          <w:rFonts w:ascii="Times New Roman" w:hAnsi="Times New Roman" w:cs="Times New Roman"/>
          <w:color w:val="000000"/>
          <w:sz w:val="24"/>
          <w:szCs w:val="24"/>
          <w:lang w:eastAsia="bg-BG" w:bidi="bg-BG"/>
        </w:rPr>
        <w:t xml:space="preserve">, сървъри и софтуер, прави </w:t>
      </w:r>
      <w:r w:rsidRPr="00877D93">
        <w:rPr>
          <w:rFonts w:ascii="Times New Roman" w:hAnsi="Times New Roman" w:cs="Times New Roman"/>
          <w:color w:val="000000"/>
          <w:sz w:val="24"/>
          <w:szCs w:val="24"/>
          <w:lang w:val="en-US" w:bidi="en-US"/>
        </w:rPr>
        <w:t xml:space="preserve">HD-TVI </w:t>
      </w:r>
      <w:r w:rsidRPr="00877D93">
        <w:rPr>
          <w:rFonts w:ascii="Times New Roman" w:hAnsi="Times New Roman" w:cs="Times New Roman"/>
          <w:color w:val="000000"/>
          <w:sz w:val="24"/>
          <w:szCs w:val="24"/>
          <w:lang w:eastAsia="bg-BG" w:bidi="bg-BG"/>
        </w:rPr>
        <w:t xml:space="preserve">системата оптимално изгоден вариант, който е лесен за инсталация, надежден, опростен за работа и е най-икономичния вариант за преход към </w:t>
      </w:r>
      <w:proofErr w:type="spellStart"/>
      <w:r w:rsidRPr="00877D93">
        <w:rPr>
          <w:rFonts w:ascii="Times New Roman" w:hAnsi="Times New Roman" w:cs="Times New Roman"/>
          <w:color w:val="000000"/>
          <w:sz w:val="24"/>
          <w:szCs w:val="24"/>
          <w:lang w:eastAsia="bg-BG" w:bidi="bg-BG"/>
        </w:rPr>
        <w:t>мегапикселово</w:t>
      </w:r>
      <w:proofErr w:type="spellEnd"/>
      <w:r w:rsidRPr="00877D93">
        <w:rPr>
          <w:rFonts w:ascii="Times New Roman" w:hAnsi="Times New Roman" w:cs="Times New Roman"/>
          <w:color w:val="000000"/>
          <w:sz w:val="24"/>
          <w:szCs w:val="24"/>
          <w:lang w:eastAsia="bg-BG" w:bidi="bg-BG"/>
        </w:rPr>
        <w:t xml:space="preserve"> </w:t>
      </w:r>
      <w:proofErr w:type="spellStart"/>
      <w:r w:rsidRPr="00877D93">
        <w:rPr>
          <w:rFonts w:ascii="Times New Roman" w:hAnsi="Times New Roman" w:cs="Times New Roman"/>
          <w:color w:val="000000"/>
          <w:sz w:val="24"/>
          <w:szCs w:val="24"/>
          <w:lang w:eastAsia="bg-BG" w:bidi="bg-BG"/>
        </w:rPr>
        <w:t>видеонаблюдение</w:t>
      </w:r>
      <w:proofErr w:type="spellEnd"/>
      <w:r w:rsidRPr="00877D93">
        <w:rPr>
          <w:rFonts w:ascii="Times New Roman" w:hAnsi="Times New Roman" w:cs="Times New Roman"/>
          <w:color w:val="000000"/>
          <w:sz w:val="24"/>
          <w:szCs w:val="24"/>
          <w:lang w:eastAsia="bg-BG" w:bidi="bg-BG"/>
        </w:rPr>
        <w:t xml:space="preserve"> днес.</w:t>
      </w:r>
    </w:p>
    <w:p w:rsidR="00877D93" w:rsidRPr="00877D93" w:rsidRDefault="00877D93" w:rsidP="0088662C">
      <w:pPr>
        <w:autoSpaceDE w:val="0"/>
        <w:autoSpaceDN w:val="0"/>
        <w:adjustRightInd w:val="0"/>
        <w:spacing w:after="0" w:line="240" w:lineRule="auto"/>
        <w:contextualSpacing/>
        <w:jc w:val="both"/>
        <w:rPr>
          <w:rFonts w:ascii="Times New Roman" w:hAnsi="Times New Roman" w:cs="Times New Roman"/>
          <w:b/>
          <w:color w:val="000000"/>
          <w:sz w:val="24"/>
          <w:szCs w:val="24"/>
          <w:highlight w:val="yellow"/>
          <w:lang w:val="en-US"/>
        </w:rPr>
      </w:pPr>
    </w:p>
    <w:p w:rsidR="00ED0A9F" w:rsidRPr="00515AAD" w:rsidRDefault="00ED0A9F" w:rsidP="0088662C">
      <w:pPr>
        <w:spacing w:after="0" w:line="240" w:lineRule="auto"/>
        <w:contextualSpacing/>
        <w:jc w:val="both"/>
        <w:rPr>
          <w:rFonts w:ascii="Times New Roman" w:hAnsi="Times New Roman" w:cs="Times New Roman"/>
          <w:sz w:val="24"/>
          <w:szCs w:val="24"/>
        </w:rPr>
      </w:pPr>
    </w:p>
    <w:p w:rsidR="00ED0A9F" w:rsidRDefault="00ED0A9F" w:rsidP="0088662C">
      <w:pPr>
        <w:autoSpaceDE w:val="0"/>
        <w:autoSpaceDN w:val="0"/>
        <w:adjustRightInd w:val="0"/>
        <w:spacing w:after="0" w:line="240" w:lineRule="auto"/>
        <w:contextualSpacing/>
        <w:jc w:val="both"/>
        <w:rPr>
          <w:rFonts w:ascii="Times New Roman" w:hAnsi="Times New Roman" w:cs="Times New Roman"/>
          <w:b/>
          <w:color w:val="000000"/>
          <w:sz w:val="24"/>
          <w:szCs w:val="24"/>
          <w:u w:val="single"/>
        </w:rPr>
      </w:pPr>
      <w:r w:rsidRPr="00D316CF">
        <w:rPr>
          <w:rFonts w:ascii="Times New Roman" w:hAnsi="Times New Roman" w:cs="Times New Roman"/>
          <w:b/>
          <w:color w:val="000000"/>
          <w:sz w:val="24"/>
          <w:szCs w:val="24"/>
          <w:u w:val="single"/>
        </w:rPr>
        <w:t>Изисквания към качеството на предвидените материали</w:t>
      </w:r>
    </w:p>
    <w:p w:rsidR="00D316CF" w:rsidRPr="00D316CF" w:rsidRDefault="00D316CF" w:rsidP="0088662C">
      <w:pPr>
        <w:autoSpaceDE w:val="0"/>
        <w:autoSpaceDN w:val="0"/>
        <w:adjustRightInd w:val="0"/>
        <w:spacing w:after="0" w:line="240" w:lineRule="auto"/>
        <w:contextualSpacing/>
        <w:jc w:val="both"/>
        <w:rPr>
          <w:rFonts w:ascii="Times New Roman" w:hAnsi="Times New Roman" w:cs="Times New Roman"/>
          <w:b/>
          <w:color w:val="000000"/>
          <w:sz w:val="24"/>
          <w:szCs w:val="24"/>
          <w:u w:val="single"/>
        </w:rPr>
      </w:pPr>
    </w:p>
    <w:p w:rsidR="00ED0A9F" w:rsidRPr="00515AAD" w:rsidRDefault="00ED0A9F" w:rsidP="0088662C">
      <w:pPr>
        <w:autoSpaceDE w:val="0"/>
        <w:autoSpaceDN w:val="0"/>
        <w:adjustRightInd w:val="0"/>
        <w:spacing w:after="0" w:line="240" w:lineRule="auto"/>
        <w:contextualSpacing/>
        <w:jc w:val="both"/>
        <w:rPr>
          <w:rFonts w:ascii="Times New Roman" w:hAnsi="Times New Roman" w:cs="Times New Roman"/>
          <w:color w:val="000000"/>
          <w:sz w:val="24"/>
          <w:szCs w:val="24"/>
        </w:rPr>
      </w:pPr>
      <w:r w:rsidRPr="00515AAD">
        <w:rPr>
          <w:rFonts w:ascii="Times New Roman" w:hAnsi="Times New Roman" w:cs="Times New Roman"/>
          <w:color w:val="000000"/>
          <w:sz w:val="24"/>
          <w:szCs w:val="24"/>
        </w:rPr>
        <w:t>Изпълнителят носи пълна отговорност за изпълнението на видовете работи до изтичане на гаранционните срокове съгласно Наредба №2 от 31.07.2003год за въвеждане  в експлоатация на строежите в Република България и минималните гаранционни срокове за изпълнените строително- монтажни работи ,съоръжения и строителни обекти.</w:t>
      </w:r>
    </w:p>
    <w:p w:rsidR="00ED0A9F" w:rsidRPr="00515AAD" w:rsidRDefault="00ED0A9F" w:rsidP="0088662C">
      <w:pPr>
        <w:autoSpaceDE w:val="0"/>
        <w:autoSpaceDN w:val="0"/>
        <w:adjustRightInd w:val="0"/>
        <w:spacing w:after="0" w:line="240" w:lineRule="auto"/>
        <w:contextualSpacing/>
        <w:jc w:val="both"/>
        <w:rPr>
          <w:rFonts w:ascii="Times New Roman" w:hAnsi="Times New Roman" w:cs="Times New Roman"/>
          <w:color w:val="000000"/>
          <w:sz w:val="24"/>
          <w:szCs w:val="24"/>
        </w:rPr>
      </w:pPr>
      <w:r w:rsidRPr="00515AAD">
        <w:rPr>
          <w:rFonts w:ascii="Times New Roman" w:hAnsi="Times New Roman" w:cs="Times New Roman"/>
          <w:color w:val="000000"/>
          <w:sz w:val="24"/>
          <w:szCs w:val="24"/>
        </w:rPr>
        <w:t>При изпълнението на СМР да се спазва ПИПСМР/ Правилник за изпълнение и приемане на строително-монтажните работи за всеки вид работа описани в проекта.</w:t>
      </w:r>
    </w:p>
    <w:p w:rsidR="00ED0A9F" w:rsidRPr="00515AAD" w:rsidRDefault="00ED0A9F" w:rsidP="0088662C">
      <w:pPr>
        <w:autoSpaceDE w:val="0"/>
        <w:autoSpaceDN w:val="0"/>
        <w:adjustRightInd w:val="0"/>
        <w:spacing w:after="0" w:line="240" w:lineRule="auto"/>
        <w:contextualSpacing/>
        <w:jc w:val="both"/>
        <w:rPr>
          <w:rFonts w:ascii="Times New Roman" w:hAnsi="Times New Roman" w:cs="Times New Roman"/>
          <w:color w:val="000000"/>
          <w:sz w:val="24"/>
          <w:szCs w:val="24"/>
        </w:rPr>
      </w:pPr>
      <w:r w:rsidRPr="00515AAD">
        <w:rPr>
          <w:rFonts w:ascii="Times New Roman" w:hAnsi="Times New Roman" w:cs="Times New Roman"/>
          <w:color w:val="000000"/>
          <w:sz w:val="24"/>
          <w:szCs w:val="24"/>
        </w:rPr>
        <w:t xml:space="preserve">Предвидените за изпълнение СМР се извършват съгласно изискванията на чл.169,ал.1 от ЗУТ и инвестиционния проект.Изпълняват се и се </w:t>
      </w:r>
      <w:proofErr w:type="spellStart"/>
      <w:r w:rsidRPr="00515AAD">
        <w:rPr>
          <w:rFonts w:ascii="Times New Roman" w:hAnsi="Times New Roman" w:cs="Times New Roman"/>
          <w:color w:val="000000"/>
          <w:sz w:val="24"/>
          <w:szCs w:val="24"/>
        </w:rPr>
        <w:t>потдържат</w:t>
      </w:r>
      <w:proofErr w:type="spellEnd"/>
      <w:r w:rsidRPr="00515AAD">
        <w:rPr>
          <w:rFonts w:ascii="Times New Roman" w:hAnsi="Times New Roman" w:cs="Times New Roman"/>
          <w:color w:val="000000"/>
          <w:sz w:val="24"/>
          <w:szCs w:val="24"/>
        </w:rPr>
        <w:t xml:space="preserve"> в съответствие с изискванията на нормативните  актове и правилата за изпълнение на строителните и монтажните работи за осигуряване  в продължение на икономически обоснован експлоатационен срок на съществените изисквания за :</w:t>
      </w:r>
    </w:p>
    <w:p w:rsidR="00ED0A9F" w:rsidRPr="00515AAD" w:rsidRDefault="00ED0A9F" w:rsidP="00105085">
      <w:pPr>
        <w:numPr>
          <w:ilvl w:val="0"/>
          <w:numId w:val="7"/>
        </w:numPr>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proofErr w:type="spellStart"/>
      <w:r w:rsidRPr="00515AAD">
        <w:rPr>
          <w:rFonts w:ascii="Times New Roman" w:hAnsi="Times New Roman" w:cs="Times New Roman"/>
          <w:color w:val="000000"/>
          <w:sz w:val="24"/>
          <w:szCs w:val="24"/>
        </w:rPr>
        <w:t>Носимоспособност-механична</w:t>
      </w:r>
      <w:proofErr w:type="spellEnd"/>
      <w:r w:rsidRPr="00515AAD">
        <w:rPr>
          <w:rFonts w:ascii="Times New Roman" w:hAnsi="Times New Roman" w:cs="Times New Roman"/>
          <w:color w:val="000000"/>
          <w:sz w:val="24"/>
          <w:szCs w:val="24"/>
        </w:rPr>
        <w:t xml:space="preserve"> съпротивление ,устойчивост и </w:t>
      </w:r>
      <w:proofErr w:type="spellStart"/>
      <w:r w:rsidRPr="00515AAD">
        <w:rPr>
          <w:rFonts w:ascii="Times New Roman" w:hAnsi="Times New Roman" w:cs="Times New Roman"/>
          <w:color w:val="000000"/>
          <w:sz w:val="24"/>
          <w:szCs w:val="24"/>
        </w:rPr>
        <w:t>дълготраиност</w:t>
      </w:r>
      <w:proofErr w:type="spellEnd"/>
      <w:r w:rsidRPr="00515AAD">
        <w:rPr>
          <w:rFonts w:ascii="Times New Roman" w:hAnsi="Times New Roman" w:cs="Times New Roman"/>
          <w:color w:val="000000"/>
          <w:sz w:val="24"/>
          <w:szCs w:val="24"/>
        </w:rPr>
        <w:t xml:space="preserve"> на строителните конструкции и на земната основа при експлоатационни и </w:t>
      </w:r>
      <w:proofErr w:type="spellStart"/>
      <w:r w:rsidRPr="00515AAD">
        <w:rPr>
          <w:rFonts w:ascii="Times New Roman" w:hAnsi="Times New Roman" w:cs="Times New Roman"/>
          <w:color w:val="000000"/>
          <w:sz w:val="24"/>
          <w:szCs w:val="24"/>
        </w:rPr>
        <w:t>сейзмични</w:t>
      </w:r>
      <w:proofErr w:type="spellEnd"/>
      <w:r w:rsidRPr="00515AAD">
        <w:rPr>
          <w:rFonts w:ascii="Times New Roman" w:hAnsi="Times New Roman" w:cs="Times New Roman"/>
          <w:color w:val="000000"/>
          <w:sz w:val="24"/>
          <w:szCs w:val="24"/>
        </w:rPr>
        <w:t xml:space="preserve"> натоварвания.</w:t>
      </w:r>
    </w:p>
    <w:p w:rsidR="00ED0A9F" w:rsidRPr="00515AAD" w:rsidRDefault="00ED0A9F" w:rsidP="00105085">
      <w:pPr>
        <w:numPr>
          <w:ilvl w:val="0"/>
          <w:numId w:val="7"/>
        </w:numPr>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515AAD">
        <w:rPr>
          <w:rFonts w:ascii="Times New Roman" w:hAnsi="Times New Roman" w:cs="Times New Roman"/>
          <w:color w:val="000000"/>
          <w:sz w:val="24"/>
          <w:szCs w:val="24"/>
        </w:rPr>
        <w:t>Безопасност при пожар</w:t>
      </w:r>
    </w:p>
    <w:p w:rsidR="00ED0A9F" w:rsidRPr="00515AAD" w:rsidRDefault="00ED0A9F" w:rsidP="00105085">
      <w:pPr>
        <w:numPr>
          <w:ilvl w:val="0"/>
          <w:numId w:val="7"/>
        </w:numPr>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515AAD">
        <w:rPr>
          <w:rFonts w:ascii="Times New Roman" w:hAnsi="Times New Roman" w:cs="Times New Roman"/>
          <w:color w:val="000000"/>
          <w:sz w:val="24"/>
          <w:szCs w:val="24"/>
        </w:rPr>
        <w:t>Хигиена,опазване на здравето и живота на хората</w:t>
      </w:r>
    </w:p>
    <w:p w:rsidR="00ED0A9F" w:rsidRPr="00515AAD" w:rsidRDefault="00ED0A9F" w:rsidP="00105085">
      <w:pPr>
        <w:numPr>
          <w:ilvl w:val="0"/>
          <w:numId w:val="7"/>
        </w:numPr>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515AAD">
        <w:rPr>
          <w:rFonts w:ascii="Times New Roman" w:hAnsi="Times New Roman" w:cs="Times New Roman"/>
          <w:color w:val="000000"/>
          <w:sz w:val="24"/>
          <w:szCs w:val="24"/>
        </w:rPr>
        <w:t>Безопасна експлоатация.</w:t>
      </w:r>
    </w:p>
    <w:p w:rsidR="00ED0A9F" w:rsidRPr="00515AAD" w:rsidRDefault="00ED0A9F" w:rsidP="00105085">
      <w:pPr>
        <w:numPr>
          <w:ilvl w:val="0"/>
          <w:numId w:val="7"/>
        </w:numPr>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515AAD">
        <w:rPr>
          <w:rFonts w:ascii="Times New Roman" w:hAnsi="Times New Roman" w:cs="Times New Roman"/>
          <w:color w:val="000000"/>
          <w:sz w:val="24"/>
          <w:szCs w:val="24"/>
        </w:rPr>
        <w:t>Защита от шум и опазване на околната среда</w:t>
      </w:r>
    </w:p>
    <w:p w:rsidR="00ED0A9F" w:rsidRPr="00515AAD" w:rsidRDefault="00ED0A9F" w:rsidP="00105085">
      <w:pPr>
        <w:autoSpaceDE w:val="0"/>
        <w:autoSpaceDN w:val="0"/>
        <w:adjustRightInd w:val="0"/>
        <w:spacing w:after="0" w:line="240" w:lineRule="auto"/>
        <w:contextualSpacing/>
        <w:jc w:val="both"/>
        <w:rPr>
          <w:rFonts w:ascii="Times New Roman" w:hAnsi="Times New Roman" w:cs="Times New Roman"/>
          <w:color w:val="000000"/>
          <w:sz w:val="24"/>
          <w:szCs w:val="24"/>
        </w:rPr>
      </w:pPr>
      <w:r w:rsidRPr="00515AAD">
        <w:rPr>
          <w:rFonts w:ascii="Times New Roman" w:hAnsi="Times New Roman" w:cs="Times New Roman"/>
          <w:color w:val="000000"/>
          <w:sz w:val="24"/>
          <w:szCs w:val="24"/>
        </w:rPr>
        <w:t>Изпълнителят е длъжен да осигурява и поддържа цялостно наблюдение на обекта с което поема пълната отговорност за състоянието му и съответните наличности.</w:t>
      </w:r>
    </w:p>
    <w:p w:rsidR="00ED0A9F" w:rsidRPr="00515AAD" w:rsidRDefault="00ED0A9F" w:rsidP="0088662C">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ED0A9F" w:rsidRPr="00515AAD" w:rsidRDefault="00ED0A9F" w:rsidP="0088662C">
      <w:pPr>
        <w:spacing w:after="0" w:line="240" w:lineRule="auto"/>
        <w:contextualSpacing/>
        <w:jc w:val="both"/>
        <w:rPr>
          <w:rFonts w:ascii="Times New Roman" w:hAnsi="Times New Roman" w:cs="Times New Roman"/>
          <w:b/>
          <w:sz w:val="24"/>
          <w:szCs w:val="24"/>
          <w:u w:val="single"/>
        </w:rPr>
      </w:pPr>
      <w:r w:rsidRPr="00515AAD">
        <w:rPr>
          <w:rFonts w:ascii="Times New Roman" w:hAnsi="Times New Roman" w:cs="Times New Roman"/>
          <w:b/>
          <w:sz w:val="24"/>
          <w:szCs w:val="24"/>
          <w:u w:val="single"/>
        </w:rPr>
        <w:t>Изисквания към влаганите материали</w:t>
      </w:r>
    </w:p>
    <w:p w:rsidR="00ED0A9F" w:rsidRPr="00515AAD" w:rsidRDefault="00ED0A9F" w:rsidP="0088662C">
      <w:pPr>
        <w:spacing w:after="0" w:line="240" w:lineRule="auto"/>
        <w:contextualSpacing/>
        <w:jc w:val="both"/>
        <w:rPr>
          <w:rFonts w:ascii="Times New Roman" w:hAnsi="Times New Roman" w:cs="Times New Roman"/>
          <w:b/>
          <w:sz w:val="24"/>
          <w:szCs w:val="24"/>
          <w:u w:val="single"/>
        </w:rPr>
      </w:pPr>
    </w:p>
    <w:p w:rsidR="00ED0A9F" w:rsidRPr="00515AAD" w:rsidRDefault="00ED0A9F" w:rsidP="0088662C">
      <w:pPr>
        <w:spacing w:after="0" w:line="240" w:lineRule="auto"/>
        <w:contextualSpacing/>
        <w:jc w:val="both"/>
        <w:rPr>
          <w:rFonts w:ascii="Times New Roman" w:hAnsi="Times New Roman" w:cs="Times New Roman"/>
          <w:sz w:val="24"/>
          <w:szCs w:val="24"/>
        </w:rPr>
      </w:pPr>
      <w:r w:rsidRPr="00515AAD">
        <w:rPr>
          <w:rFonts w:ascii="Times New Roman" w:hAnsi="Times New Roman" w:cs="Times New Roman"/>
          <w:b/>
          <w:sz w:val="24"/>
          <w:szCs w:val="24"/>
        </w:rPr>
        <w:tab/>
      </w:r>
      <w:r w:rsidRPr="00515AAD">
        <w:rPr>
          <w:rFonts w:ascii="Times New Roman" w:hAnsi="Times New Roman" w:cs="Times New Roman"/>
          <w:sz w:val="24"/>
          <w:szCs w:val="24"/>
        </w:rPr>
        <w:t xml:space="preserve">Изпълнителят е длъжен да влага в строежа само строителни продукти ,който осигуряват изпълнението на съществените изисквания към строежите и отговарят на техническите спецификации,определени със Закона за техническите изисквания към продуктите  и за който е извършено оценяване на съответствието съгласно наредба за съществените изисквания и оценяване на строителните продукти. </w:t>
      </w:r>
    </w:p>
    <w:p w:rsidR="00ED0A9F" w:rsidRPr="00515AAD" w:rsidRDefault="00ED0A9F" w:rsidP="0088662C">
      <w:pPr>
        <w:spacing w:after="0" w:line="240" w:lineRule="auto"/>
        <w:contextualSpacing/>
        <w:jc w:val="both"/>
        <w:rPr>
          <w:rFonts w:ascii="Times New Roman" w:hAnsi="Times New Roman" w:cs="Times New Roman"/>
          <w:sz w:val="24"/>
          <w:szCs w:val="24"/>
        </w:rPr>
      </w:pPr>
    </w:p>
    <w:p w:rsidR="00ED0A9F" w:rsidRDefault="00ED0A9F" w:rsidP="0088662C">
      <w:pPr>
        <w:spacing w:after="0" w:line="240" w:lineRule="auto"/>
        <w:contextualSpacing/>
        <w:jc w:val="both"/>
        <w:rPr>
          <w:rFonts w:ascii="Times New Roman" w:hAnsi="Times New Roman" w:cs="Times New Roman"/>
          <w:b/>
          <w:sz w:val="24"/>
          <w:szCs w:val="24"/>
          <w:u w:val="single"/>
        </w:rPr>
      </w:pPr>
      <w:r w:rsidRPr="00ED0A9F">
        <w:rPr>
          <w:rFonts w:ascii="Times New Roman" w:hAnsi="Times New Roman" w:cs="Times New Roman"/>
          <w:b/>
          <w:sz w:val="24"/>
          <w:szCs w:val="24"/>
          <w:u w:val="single"/>
        </w:rPr>
        <w:t>Описание на мерките за опазване на околната среда и безопасни условия на труд</w:t>
      </w:r>
    </w:p>
    <w:p w:rsidR="00ED0A9F" w:rsidRPr="00ED0A9F" w:rsidRDefault="00ED0A9F" w:rsidP="0088662C">
      <w:pPr>
        <w:spacing w:after="0" w:line="240" w:lineRule="auto"/>
        <w:contextualSpacing/>
        <w:jc w:val="both"/>
        <w:rPr>
          <w:rFonts w:ascii="Times New Roman" w:hAnsi="Times New Roman" w:cs="Times New Roman"/>
          <w:b/>
          <w:sz w:val="24"/>
          <w:szCs w:val="24"/>
          <w:u w:val="single"/>
        </w:rPr>
      </w:pPr>
    </w:p>
    <w:p w:rsidR="00ED0A9F" w:rsidRPr="00515AAD" w:rsidRDefault="00ED0A9F" w:rsidP="0088662C">
      <w:pPr>
        <w:spacing w:after="0" w:line="240" w:lineRule="auto"/>
        <w:ind w:firstLine="709"/>
        <w:contextualSpacing/>
        <w:jc w:val="both"/>
        <w:rPr>
          <w:rFonts w:ascii="Times New Roman" w:hAnsi="Times New Roman" w:cs="Times New Roman"/>
          <w:sz w:val="24"/>
          <w:szCs w:val="24"/>
        </w:rPr>
      </w:pPr>
      <w:r w:rsidRPr="00515AAD">
        <w:rPr>
          <w:rFonts w:ascii="Times New Roman" w:hAnsi="Times New Roman" w:cs="Times New Roman"/>
          <w:sz w:val="24"/>
          <w:szCs w:val="24"/>
        </w:rPr>
        <w:t>При изпълнение на СМР следва да се спазват изискванията на Наредба №2 за минималните изисквания за здравословни и безопасни услови</w:t>
      </w:r>
      <w:r w:rsidR="00A26E2E">
        <w:rPr>
          <w:rFonts w:ascii="Times New Roman" w:hAnsi="Times New Roman" w:cs="Times New Roman"/>
          <w:sz w:val="24"/>
          <w:szCs w:val="24"/>
        </w:rPr>
        <w:t>я на труд при извършване на СМР</w:t>
      </w:r>
      <w:r w:rsidRPr="00515AAD">
        <w:rPr>
          <w:rFonts w:ascii="Times New Roman" w:hAnsi="Times New Roman" w:cs="Times New Roman"/>
          <w:sz w:val="24"/>
          <w:szCs w:val="24"/>
        </w:rPr>
        <w:t>,</w:t>
      </w:r>
      <w:r w:rsidR="00A26E2E">
        <w:rPr>
          <w:rFonts w:ascii="Times New Roman" w:hAnsi="Times New Roman" w:cs="Times New Roman"/>
          <w:sz w:val="24"/>
          <w:szCs w:val="24"/>
        </w:rPr>
        <w:t xml:space="preserve"> </w:t>
      </w:r>
      <w:r w:rsidRPr="00515AAD">
        <w:rPr>
          <w:rFonts w:ascii="Times New Roman" w:hAnsi="Times New Roman" w:cs="Times New Roman"/>
          <w:sz w:val="24"/>
          <w:szCs w:val="24"/>
        </w:rPr>
        <w:t>Закон за устройство</w:t>
      </w:r>
      <w:r w:rsidR="00A26E2E">
        <w:rPr>
          <w:rFonts w:ascii="Times New Roman" w:hAnsi="Times New Roman" w:cs="Times New Roman"/>
          <w:sz w:val="24"/>
          <w:szCs w:val="24"/>
        </w:rPr>
        <w:t>то на територията и подзаконови</w:t>
      </w:r>
      <w:r w:rsidRPr="00515AAD">
        <w:rPr>
          <w:rFonts w:ascii="Times New Roman" w:hAnsi="Times New Roman" w:cs="Times New Roman"/>
          <w:sz w:val="24"/>
          <w:szCs w:val="24"/>
        </w:rPr>
        <w:t>те нормативни актове към него.</w:t>
      </w:r>
    </w:p>
    <w:p w:rsidR="00ED0A9F" w:rsidRPr="00515AAD" w:rsidRDefault="00ED0A9F" w:rsidP="0088662C">
      <w:pPr>
        <w:spacing w:after="0" w:line="240" w:lineRule="auto"/>
        <w:ind w:firstLine="360"/>
        <w:contextualSpacing/>
        <w:jc w:val="both"/>
        <w:rPr>
          <w:rFonts w:ascii="Times New Roman" w:hAnsi="Times New Roman" w:cs="Times New Roman"/>
          <w:sz w:val="24"/>
          <w:szCs w:val="24"/>
        </w:rPr>
      </w:pPr>
      <w:r w:rsidRPr="00515AAD">
        <w:rPr>
          <w:rFonts w:ascii="Times New Roman" w:hAnsi="Times New Roman" w:cs="Times New Roman"/>
          <w:sz w:val="24"/>
          <w:szCs w:val="24"/>
        </w:rPr>
        <w:t>Строежът следва да се изпълни в съответствие с изискванията на но</w:t>
      </w:r>
      <w:r>
        <w:rPr>
          <w:rFonts w:ascii="Times New Roman" w:hAnsi="Times New Roman" w:cs="Times New Roman"/>
          <w:sz w:val="24"/>
          <w:szCs w:val="24"/>
        </w:rPr>
        <w:t>рмативните изискания за хигиена</w:t>
      </w:r>
      <w:r w:rsidRPr="00515AAD">
        <w:rPr>
          <w:rFonts w:ascii="Times New Roman" w:hAnsi="Times New Roman" w:cs="Times New Roman"/>
          <w:sz w:val="24"/>
          <w:szCs w:val="24"/>
        </w:rPr>
        <w:t>,</w:t>
      </w:r>
      <w:r>
        <w:rPr>
          <w:rFonts w:ascii="Times New Roman" w:hAnsi="Times New Roman" w:cs="Times New Roman"/>
          <w:sz w:val="24"/>
          <w:szCs w:val="24"/>
        </w:rPr>
        <w:t xml:space="preserve"> </w:t>
      </w:r>
      <w:r w:rsidRPr="00515AAD">
        <w:rPr>
          <w:rFonts w:ascii="Times New Roman" w:hAnsi="Times New Roman" w:cs="Times New Roman"/>
          <w:sz w:val="24"/>
          <w:szCs w:val="24"/>
        </w:rPr>
        <w:t>опазване на здравето и живота на хората и опазване на околната среда.</w:t>
      </w:r>
    </w:p>
    <w:p w:rsidR="00ED0A9F" w:rsidRPr="00515AAD" w:rsidRDefault="00ED0A9F" w:rsidP="0088662C">
      <w:pPr>
        <w:spacing w:after="0" w:line="240" w:lineRule="auto"/>
        <w:contextualSpacing/>
        <w:jc w:val="both"/>
        <w:rPr>
          <w:rFonts w:ascii="Times New Roman" w:hAnsi="Times New Roman" w:cs="Times New Roman"/>
          <w:sz w:val="24"/>
          <w:szCs w:val="24"/>
        </w:rPr>
      </w:pPr>
    </w:p>
    <w:p w:rsidR="0032558F" w:rsidRPr="001D0C99" w:rsidRDefault="0032558F" w:rsidP="0088662C">
      <w:pPr>
        <w:pStyle w:val="ae"/>
        <w:spacing w:after="0" w:line="240" w:lineRule="auto"/>
        <w:ind w:left="0"/>
        <w:jc w:val="both"/>
        <w:rPr>
          <w:rFonts w:ascii="Times New Roman" w:hAnsi="Times New Roman"/>
          <w:sz w:val="24"/>
          <w:szCs w:val="24"/>
        </w:rPr>
      </w:pPr>
    </w:p>
    <w:p w:rsidR="00F2677E" w:rsidRPr="00F2677E" w:rsidRDefault="00FB39A4" w:rsidP="003F161B">
      <w:pPr>
        <w:pStyle w:val="ae"/>
        <w:numPr>
          <w:ilvl w:val="0"/>
          <w:numId w:val="5"/>
        </w:numPr>
        <w:tabs>
          <w:tab w:val="left" w:pos="360"/>
        </w:tabs>
        <w:spacing w:after="0" w:line="240" w:lineRule="auto"/>
        <w:ind w:left="0" w:firstLine="0"/>
        <w:jc w:val="both"/>
        <w:rPr>
          <w:rFonts w:ascii="Times New Roman" w:hAnsi="Times New Roman"/>
          <w:b/>
          <w:sz w:val="24"/>
          <w:szCs w:val="24"/>
        </w:rPr>
      </w:pPr>
      <w:r w:rsidRPr="00F2677E">
        <w:rPr>
          <w:rFonts w:ascii="Times New Roman" w:hAnsi="Times New Roman"/>
          <w:b/>
          <w:sz w:val="24"/>
          <w:szCs w:val="24"/>
        </w:rPr>
        <w:t>МИНИМАЛНИ ПАРАМЕТРИ</w:t>
      </w:r>
    </w:p>
    <w:p w:rsidR="003126FF" w:rsidRPr="00F2677E" w:rsidRDefault="000A27DC" w:rsidP="0088662C">
      <w:pPr>
        <w:pStyle w:val="ae"/>
        <w:tabs>
          <w:tab w:val="left" w:pos="360"/>
        </w:tabs>
        <w:spacing w:after="0" w:line="240" w:lineRule="auto"/>
        <w:ind w:left="0"/>
        <w:jc w:val="both"/>
        <w:rPr>
          <w:rFonts w:ascii="Times New Roman" w:hAnsi="Times New Roman"/>
          <w:b/>
          <w:sz w:val="24"/>
          <w:szCs w:val="24"/>
        </w:rPr>
      </w:pPr>
      <w:r w:rsidRPr="00F2677E">
        <w:rPr>
          <w:rFonts w:ascii="Times New Roman" w:hAnsi="Times New Roman"/>
          <w:b/>
          <w:sz w:val="24"/>
          <w:szCs w:val="24"/>
        </w:rPr>
        <w:t xml:space="preserve"> </w:t>
      </w:r>
    </w:p>
    <w:p w:rsidR="00916003" w:rsidRDefault="00F2677E" w:rsidP="0088662C">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 п</w:t>
      </w:r>
      <w:r w:rsidR="00CA0634" w:rsidRPr="001D0C99">
        <w:rPr>
          <w:rFonts w:ascii="Times New Roman" w:eastAsia="Calibri" w:hAnsi="Times New Roman" w:cs="Times New Roman"/>
          <w:sz w:val="24"/>
          <w:szCs w:val="24"/>
        </w:rPr>
        <w:t>редвидените С</w:t>
      </w:r>
      <w:r w:rsidR="003126FF" w:rsidRPr="001D0C99">
        <w:rPr>
          <w:rFonts w:ascii="Times New Roman" w:eastAsia="Calibri" w:hAnsi="Times New Roman" w:cs="Times New Roman"/>
          <w:sz w:val="24"/>
          <w:szCs w:val="24"/>
        </w:rPr>
        <w:t xml:space="preserve">МР </w:t>
      </w:r>
      <w:r w:rsidR="00916003">
        <w:rPr>
          <w:rFonts w:ascii="Times New Roman" w:eastAsia="Calibri" w:hAnsi="Times New Roman" w:cs="Times New Roman"/>
          <w:sz w:val="24"/>
          <w:szCs w:val="24"/>
        </w:rPr>
        <w:t xml:space="preserve">и оборудване са </w:t>
      </w:r>
      <w:r>
        <w:rPr>
          <w:rFonts w:ascii="Times New Roman" w:eastAsia="Calibri" w:hAnsi="Times New Roman" w:cs="Times New Roman"/>
          <w:sz w:val="24"/>
          <w:szCs w:val="24"/>
        </w:rPr>
        <w:t xml:space="preserve">изготвени подробни количествени сметки по части,  както същите очертават и параметрите на инвестицията и са, както следва: </w:t>
      </w:r>
    </w:p>
    <w:p w:rsidR="00A16BA2" w:rsidRDefault="00A16BA2" w:rsidP="0088662C">
      <w:pPr>
        <w:spacing w:after="0" w:line="240" w:lineRule="auto"/>
        <w:ind w:firstLine="709"/>
        <w:contextualSpacing/>
        <w:jc w:val="both"/>
        <w:rPr>
          <w:rFonts w:ascii="Times New Roman" w:eastAsia="Calibri" w:hAnsi="Times New Roman" w:cs="Times New Roman"/>
          <w:sz w:val="24"/>
          <w:szCs w:val="24"/>
        </w:rPr>
      </w:pPr>
    </w:p>
    <w:p w:rsidR="00FB39A4" w:rsidRPr="00A16BA2" w:rsidRDefault="00ED0A9F" w:rsidP="003F161B">
      <w:pPr>
        <w:pStyle w:val="ae"/>
        <w:numPr>
          <w:ilvl w:val="1"/>
          <w:numId w:val="5"/>
        </w:numPr>
        <w:spacing w:after="0" w:line="240" w:lineRule="auto"/>
        <w:ind w:left="0" w:firstLine="0"/>
        <w:jc w:val="both"/>
        <w:rPr>
          <w:rFonts w:ascii="Times New Roman" w:hAnsi="Times New Roman"/>
          <w:b/>
          <w:sz w:val="24"/>
          <w:szCs w:val="24"/>
          <w:u w:val="single"/>
        </w:rPr>
      </w:pPr>
      <w:r w:rsidRPr="00A16BA2">
        <w:rPr>
          <w:rFonts w:ascii="Times New Roman" w:hAnsi="Times New Roman"/>
          <w:b/>
          <w:sz w:val="24"/>
          <w:szCs w:val="24"/>
          <w:u w:val="single"/>
        </w:rPr>
        <w:t xml:space="preserve">Строително монтажни работи: </w:t>
      </w:r>
    </w:p>
    <w:p w:rsidR="00A16BA2" w:rsidRPr="00ED0A9F" w:rsidRDefault="00A16BA2" w:rsidP="0088662C">
      <w:pPr>
        <w:pStyle w:val="ae"/>
        <w:spacing w:after="0" w:line="240" w:lineRule="auto"/>
        <w:ind w:left="0"/>
        <w:jc w:val="both"/>
        <w:rPr>
          <w:rFonts w:ascii="Times New Roman" w:hAnsi="Times New Roman"/>
          <w:sz w:val="24"/>
          <w:szCs w:val="24"/>
        </w:rPr>
      </w:pPr>
    </w:p>
    <w:tbl>
      <w:tblPr>
        <w:tblW w:w="8340" w:type="dxa"/>
        <w:tblInd w:w="55" w:type="dxa"/>
        <w:tblCellMar>
          <w:left w:w="70" w:type="dxa"/>
          <w:right w:w="70" w:type="dxa"/>
        </w:tblCellMar>
        <w:tblLook w:val="04A0" w:firstRow="1" w:lastRow="0" w:firstColumn="1" w:lastColumn="0" w:noHBand="0" w:noVBand="1"/>
      </w:tblPr>
      <w:tblGrid>
        <w:gridCol w:w="700"/>
        <w:gridCol w:w="4820"/>
        <w:gridCol w:w="1380"/>
        <w:gridCol w:w="1440"/>
      </w:tblGrid>
      <w:tr w:rsidR="00797C52" w:rsidRPr="00797C52" w:rsidTr="00797C52">
        <w:trPr>
          <w:trHeight w:val="585"/>
        </w:trPr>
        <w:tc>
          <w:tcPr>
            <w:tcW w:w="70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w:t>
            </w:r>
          </w:p>
        </w:tc>
        <w:tc>
          <w:tcPr>
            <w:tcW w:w="4820" w:type="dxa"/>
            <w:tcBorders>
              <w:top w:val="single" w:sz="4" w:space="0" w:color="auto"/>
              <w:left w:val="nil"/>
              <w:bottom w:val="single" w:sz="4" w:space="0" w:color="auto"/>
              <w:right w:val="single" w:sz="4" w:space="0" w:color="auto"/>
            </w:tcBorders>
            <w:shd w:val="clear" w:color="000000" w:fill="A6A6A6"/>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Наименование на видовете работи</w:t>
            </w:r>
          </w:p>
        </w:tc>
        <w:tc>
          <w:tcPr>
            <w:tcW w:w="1380" w:type="dxa"/>
            <w:tcBorders>
              <w:top w:val="single" w:sz="4" w:space="0" w:color="auto"/>
              <w:left w:val="nil"/>
              <w:bottom w:val="single" w:sz="4" w:space="0" w:color="auto"/>
              <w:right w:val="single" w:sz="4" w:space="0" w:color="auto"/>
            </w:tcBorders>
            <w:shd w:val="clear" w:color="000000" w:fill="A6A6A6"/>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ед.м.</w:t>
            </w:r>
          </w:p>
        </w:tc>
        <w:tc>
          <w:tcPr>
            <w:tcW w:w="1440" w:type="dxa"/>
            <w:tcBorders>
              <w:top w:val="single" w:sz="4" w:space="0" w:color="auto"/>
              <w:left w:val="nil"/>
              <w:bottom w:val="single" w:sz="4" w:space="0" w:color="auto"/>
              <w:right w:val="single" w:sz="4" w:space="0" w:color="auto"/>
            </w:tcBorders>
            <w:shd w:val="clear" w:color="000000" w:fill="A6A6A6"/>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количество</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000000" w:fill="BFBFB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 </w:t>
            </w:r>
          </w:p>
        </w:tc>
        <w:tc>
          <w:tcPr>
            <w:tcW w:w="7640" w:type="dxa"/>
            <w:gridSpan w:val="3"/>
            <w:tcBorders>
              <w:top w:val="single" w:sz="4" w:space="0" w:color="auto"/>
              <w:left w:val="nil"/>
              <w:bottom w:val="single" w:sz="4" w:space="0" w:color="auto"/>
              <w:right w:val="single" w:sz="4" w:space="0" w:color="auto"/>
            </w:tcBorders>
            <w:shd w:val="clear" w:color="000000" w:fill="BFBFB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ЧАСТ: ПАРКОУСТРОЯВАНЕ И БЛАГОУСТРОЯВАНЕ</w:t>
            </w:r>
          </w:p>
        </w:tc>
      </w:tr>
      <w:tr w:rsidR="00797C52" w:rsidRPr="00797C52" w:rsidTr="00797C52">
        <w:trPr>
          <w:trHeight w:val="100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 xml:space="preserve">Оформяне на </w:t>
            </w:r>
            <w:proofErr w:type="spellStart"/>
            <w:r w:rsidRPr="00797C52">
              <w:rPr>
                <w:rFonts w:ascii="Times New Roman" w:eastAsia="Times New Roman" w:hAnsi="Times New Roman" w:cs="Times New Roman"/>
                <w:b/>
                <w:bCs/>
                <w:color w:val="000000"/>
                <w:sz w:val="24"/>
                <w:szCs w:val="24"/>
                <w:lang w:eastAsia="bg-BG"/>
              </w:rPr>
              <w:t>алейна</w:t>
            </w:r>
            <w:proofErr w:type="spellEnd"/>
            <w:r w:rsidRPr="00797C52">
              <w:rPr>
                <w:rFonts w:ascii="Times New Roman" w:eastAsia="Times New Roman" w:hAnsi="Times New Roman" w:cs="Times New Roman"/>
                <w:b/>
                <w:bCs/>
                <w:color w:val="000000"/>
                <w:sz w:val="24"/>
                <w:szCs w:val="24"/>
                <w:lang w:eastAsia="bg-BG"/>
              </w:rPr>
              <w:t xml:space="preserve"> мрежа и зона за отдих</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Почистване на терена изкореняване храсти и издънки при </w:t>
            </w:r>
            <w:proofErr w:type="spellStart"/>
            <w:r w:rsidRPr="00797C52">
              <w:rPr>
                <w:rFonts w:ascii="Times New Roman" w:eastAsia="Times New Roman" w:hAnsi="Times New Roman" w:cs="Times New Roman"/>
                <w:color w:val="000000"/>
                <w:sz w:val="24"/>
                <w:szCs w:val="24"/>
                <w:lang w:eastAsia="bg-BG"/>
              </w:rPr>
              <w:t>деб</w:t>
            </w:r>
            <w:proofErr w:type="spellEnd"/>
            <w:r w:rsidRPr="00797C52">
              <w:rPr>
                <w:rFonts w:ascii="Times New Roman" w:eastAsia="Times New Roman" w:hAnsi="Times New Roman" w:cs="Times New Roman"/>
                <w:color w:val="000000"/>
                <w:sz w:val="24"/>
                <w:szCs w:val="24"/>
                <w:lang w:eastAsia="bg-BG"/>
              </w:rPr>
              <w:t>. на ствола до 10см</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100 м2</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9,41</w:t>
            </w:r>
          </w:p>
        </w:tc>
      </w:tr>
      <w:tr w:rsidR="00797C52" w:rsidRPr="00797C52" w:rsidTr="00797C52">
        <w:trPr>
          <w:trHeight w:val="94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Натоварване и разтоварване растителен отпадък и превоз с камион до сметище -10 км.</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15,00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Изрязване на ивица в бетонова настилка за монтаж на бордюр 50/16/8 </w:t>
            </w:r>
          </w:p>
        </w:tc>
        <w:tc>
          <w:tcPr>
            <w:tcW w:w="138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мл</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253,00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Полагане на  </w:t>
            </w:r>
            <w:proofErr w:type="spellStart"/>
            <w:r w:rsidRPr="00797C52">
              <w:rPr>
                <w:rFonts w:ascii="Times New Roman" w:eastAsia="Times New Roman" w:hAnsi="Times New Roman" w:cs="Times New Roman"/>
                <w:color w:val="000000"/>
                <w:sz w:val="24"/>
                <w:szCs w:val="24"/>
                <w:lang w:eastAsia="bg-BG"/>
              </w:rPr>
              <w:t>цпр</w:t>
            </w:r>
            <w:proofErr w:type="spellEnd"/>
            <w:r w:rsidRPr="00797C52">
              <w:rPr>
                <w:rFonts w:ascii="Times New Roman" w:eastAsia="Times New Roman" w:hAnsi="Times New Roman" w:cs="Times New Roman"/>
                <w:color w:val="000000"/>
                <w:sz w:val="24"/>
                <w:szCs w:val="24"/>
                <w:lang w:eastAsia="bg-BG"/>
              </w:rPr>
              <w:t xml:space="preserve"> за </w:t>
            </w:r>
            <w:proofErr w:type="spellStart"/>
            <w:r w:rsidRPr="00797C52">
              <w:rPr>
                <w:rFonts w:ascii="Times New Roman" w:eastAsia="Times New Roman" w:hAnsi="Times New Roman" w:cs="Times New Roman"/>
                <w:color w:val="000000"/>
                <w:sz w:val="24"/>
                <w:szCs w:val="24"/>
                <w:lang w:eastAsia="bg-BG"/>
              </w:rPr>
              <w:t>замонолитване</w:t>
            </w:r>
            <w:proofErr w:type="spellEnd"/>
            <w:r w:rsidRPr="00797C52">
              <w:rPr>
                <w:rFonts w:ascii="Times New Roman" w:eastAsia="Times New Roman" w:hAnsi="Times New Roman" w:cs="Times New Roman"/>
                <w:color w:val="000000"/>
                <w:sz w:val="24"/>
                <w:szCs w:val="24"/>
                <w:lang w:eastAsia="bg-BG"/>
              </w:rPr>
              <w:t xml:space="preserve"> на бордюри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5</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Доставка и полагане на бордюри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мл</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253,00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6</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Полагане на </w:t>
            </w:r>
            <w:proofErr w:type="spellStart"/>
            <w:r w:rsidRPr="00797C52">
              <w:rPr>
                <w:rFonts w:ascii="Times New Roman" w:eastAsia="Times New Roman" w:hAnsi="Times New Roman" w:cs="Times New Roman"/>
                <w:color w:val="000000"/>
                <w:sz w:val="24"/>
                <w:szCs w:val="24"/>
                <w:lang w:eastAsia="bg-BG"/>
              </w:rPr>
              <w:t>сипица</w:t>
            </w:r>
            <w:proofErr w:type="spellEnd"/>
            <w:r w:rsidRPr="00797C52">
              <w:rPr>
                <w:rFonts w:ascii="Times New Roman" w:eastAsia="Times New Roman" w:hAnsi="Times New Roman" w:cs="Times New Roman"/>
                <w:color w:val="000000"/>
                <w:sz w:val="24"/>
                <w:szCs w:val="24"/>
                <w:lang w:eastAsia="bg-BG"/>
              </w:rPr>
              <w:t xml:space="preserve"> под плочки -3см</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9,72</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7</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Доставка и полагане на ЦПР С </w:t>
            </w:r>
            <w:proofErr w:type="spellStart"/>
            <w:r w:rsidRPr="00797C52">
              <w:rPr>
                <w:rFonts w:ascii="Times New Roman" w:eastAsia="Times New Roman" w:hAnsi="Times New Roman" w:cs="Times New Roman"/>
                <w:color w:val="000000"/>
                <w:sz w:val="24"/>
                <w:szCs w:val="24"/>
                <w:lang w:eastAsia="bg-BG"/>
              </w:rPr>
              <w:t>дебилина</w:t>
            </w:r>
            <w:proofErr w:type="spellEnd"/>
            <w:r w:rsidRPr="00797C52">
              <w:rPr>
                <w:rFonts w:ascii="Times New Roman" w:eastAsia="Times New Roman" w:hAnsi="Times New Roman" w:cs="Times New Roman"/>
                <w:color w:val="000000"/>
                <w:sz w:val="24"/>
                <w:szCs w:val="24"/>
                <w:lang w:eastAsia="bg-BG"/>
              </w:rPr>
              <w:t xml:space="preserve"> 4см под настилка</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12,98</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8</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Доставка и полагане на </w:t>
            </w:r>
            <w:proofErr w:type="spellStart"/>
            <w:r w:rsidRPr="00797C52">
              <w:rPr>
                <w:rFonts w:ascii="Times New Roman" w:eastAsia="Times New Roman" w:hAnsi="Times New Roman" w:cs="Times New Roman"/>
                <w:color w:val="000000"/>
                <w:sz w:val="24"/>
                <w:szCs w:val="24"/>
                <w:lang w:eastAsia="bg-BG"/>
              </w:rPr>
              <w:t>випропресовани</w:t>
            </w:r>
            <w:proofErr w:type="spellEnd"/>
            <w:r w:rsidRPr="00797C52">
              <w:rPr>
                <w:rFonts w:ascii="Times New Roman" w:eastAsia="Times New Roman" w:hAnsi="Times New Roman" w:cs="Times New Roman"/>
                <w:color w:val="000000"/>
                <w:sz w:val="24"/>
                <w:szCs w:val="24"/>
                <w:lang w:eastAsia="bg-BG"/>
              </w:rPr>
              <w:t xml:space="preserve"> тротоарни плочи  40/</w:t>
            </w:r>
            <w:proofErr w:type="spellStart"/>
            <w:r w:rsidRPr="00797C52">
              <w:rPr>
                <w:rFonts w:ascii="Times New Roman" w:eastAsia="Times New Roman" w:hAnsi="Times New Roman" w:cs="Times New Roman"/>
                <w:color w:val="000000"/>
                <w:sz w:val="24"/>
                <w:szCs w:val="24"/>
                <w:lang w:eastAsia="bg-BG"/>
              </w:rPr>
              <w:t>40</w:t>
            </w:r>
            <w:proofErr w:type="spellEnd"/>
            <w:r w:rsidRPr="00797C52">
              <w:rPr>
                <w:rFonts w:ascii="Times New Roman" w:eastAsia="Times New Roman" w:hAnsi="Times New Roman" w:cs="Times New Roman"/>
                <w:color w:val="000000"/>
                <w:sz w:val="24"/>
                <w:szCs w:val="24"/>
                <w:lang w:eastAsia="bg-BG"/>
              </w:rPr>
              <w:t xml:space="preserve">/5-сиви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324,00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9</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Изкоп на нездрава основа под каучукова настилка</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4,30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10</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Доставка и полагане на армирана бетонова настилка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43,00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Доставка и полагане на </w:t>
            </w:r>
            <w:proofErr w:type="spellStart"/>
            <w:r w:rsidRPr="00797C52">
              <w:rPr>
                <w:rFonts w:ascii="Times New Roman" w:eastAsia="Times New Roman" w:hAnsi="Times New Roman" w:cs="Times New Roman"/>
                <w:color w:val="000000"/>
                <w:sz w:val="24"/>
                <w:szCs w:val="24"/>
                <w:lang w:eastAsia="bg-BG"/>
              </w:rPr>
              <w:t>противоударна</w:t>
            </w:r>
            <w:proofErr w:type="spellEnd"/>
            <w:r w:rsidRPr="00797C52">
              <w:rPr>
                <w:rFonts w:ascii="Times New Roman" w:eastAsia="Times New Roman" w:hAnsi="Times New Roman" w:cs="Times New Roman"/>
                <w:color w:val="000000"/>
                <w:sz w:val="24"/>
                <w:szCs w:val="24"/>
                <w:lang w:eastAsia="bg-BG"/>
              </w:rPr>
              <w:t xml:space="preserve"> настилка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43,00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12</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Доставка и полагане на пясък под настилка /червени павета/</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30,00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13</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Настилка от </w:t>
            </w:r>
            <w:proofErr w:type="spellStart"/>
            <w:r w:rsidRPr="00797C52">
              <w:rPr>
                <w:rFonts w:ascii="Times New Roman" w:eastAsia="Times New Roman" w:hAnsi="Times New Roman" w:cs="Times New Roman"/>
                <w:color w:val="000000"/>
                <w:sz w:val="24"/>
                <w:szCs w:val="24"/>
                <w:lang w:eastAsia="bg-BG"/>
              </w:rPr>
              <w:t>вибропресовани</w:t>
            </w:r>
            <w:proofErr w:type="spellEnd"/>
            <w:r w:rsidRPr="00797C52">
              <w:rPr>
                <w:rFonts w:ascii="Times New Roman" w:eastAsia="Times New Roman" w:hAnsi="Times New Roman" w:cs="Times New Roman"/>
                <w:color w:val="000000"/>
                <w:sz w:val="24"/>
                <w:szCs w:val="24"/>
                <w:lang w:eastAsia="bg-BG"/>
              </w:rPr>
              <w:t xml:space="preserve"> бетонови плочи - павета 8/</w:t>
            </w:r>
            <w:proofErr w:type="spellStart"/>
            <w:r w:rsidRPr="00797C52">
              <w:rPr>
                <w:rFonts w:ascii="Times New Roman" w:eastAsia="Times New Roman" w:hAnsi="Times New Roman" w:cs="Times New Roman"/>
                <w:color w:val="000000"/>
                <w:sz w:val="24"/>
                <w:szCs w:val="24"/>
                <w:lang w:eastAsia="bg-BG"/>
              </w:rPr>
              <w:t>8</w:t>
            </w:r>
            <w:proofErr w:type="spellEnd"/>
            <w:r w:rsidRPr="00797C52">
              <w:rPr>
                <w:rFonts w:ascii="Times New Roman" w:eastAsia="Times New Roman" w:hAnsi="Times New Roman" w:cs="Times New Roman"/>
                <w:color w:val="000000"/>
                <w:sz w:val="24"/>
                <w:szCs w:val="24"/>
                <w:lang w:eastAsia="bg-BG"/>
              </w:rPr>
              <w:t xml:space="preserve"> червени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30,00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14</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Направа на стъпала 16/32</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8,00</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Направа на рампа с метален парапет по детайл</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15</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Тънки изкопи до 0,5м ръчно в земни почви с прехвърляне на 3м хоризонтално</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9,00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16</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Обратен насип с инертен материал,трамбован на пластове</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5,00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lastRenderedPageBreak/>
              <w:t>17</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Кофраж бетонни стени, парапети с </w:t>
            </w:r>
            <w:proofErr w:type="spellStart"/>
            <w:r w:rsidRPr="00797C52">
              <w:rPr>
                <w:rFonts w:ascii="Times New Roman" w:eastAsia="Times New Roman" w:hAnsi="Times New Roman" w:cs="Times New Roman"/>
                <w:color w:val="000000"/>
                <w:sz w:val="24"/>
                <w:szCs w:val="24"/>
                <w:lang w:eastAsia="bg-BG"/>
              </w:rPr>
              <w:t>деб</w:t>
            </w:r>
            <w:proofErr w:type="spellEnd"/>
            <w:r w:rsidRPr="00797C52">
              <w:rPr>
                <w:rFonts w:ascii="Times New Roman" w:eastAsia="Times New Roman" w:hAnsi="Times New Roman" w:cs="Times New Roman"/>
                <w:color w:val="000000"/>
                <w:sz w:val="24"/>
                <w:szCs w:val="24"/>
                <w:lang w:eastAsia="bg-BG"/>
              </w:rPr>
              <w:t>. до 0,15м</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18,00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18</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Изработка и монтаж на армировка об.и ср. сложност</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кг</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112,00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19</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Доставка и полагане бетон</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2,00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20</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Настилка от </w:t>
            </w:r>
            <w:proofErr w:type="spellStart"/>
            <w:r w:rsidRPr="00797C52">
              <w:rPr>
                <w:rFonts w:ascii="Times New Roman" w:eastAsia="Times New Roman" w:hAnsi="Times New Roman" w:cs="Times New Roman"/>
                <w:color w:val="000000"/>
                <w:sz w:val="24"/>
                <w:szCs w:val="24"/>
                <w:lang w:eastAsia="bg-BG"/>
              </w:rPr>
              <w:t>вибропресовани</w:t>
            </w:r>
            <w:proofErr w:type="spellEnd"/>
            <w:r w:rsidRPr="00797C52">
              <w:rPr>
                <w:rFonts w:ascii="Times New Roman" w:eastAsia="Times New Roman" w:hAnsi="Times New Roman" w:cs="Times New Roman"/>
                <w:color w:val="000000"/>
                <w:sz w:val="24"/>
                <w:szCs w:val="24"/>
                <w:lang w:eastAsia="bg-BG"/>
              </w:rPr>
              <w:t xml:space="preserve"> бетонови плочи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9,00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Доставка и монтаж на парапет</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9,00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22</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Изкоп за основа на ограда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21,00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23</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Кофраж за ограда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104,4</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24</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Доставка и монтаж арматура за основа на ограда</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кг</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724,00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25</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Доставка и монтаж на </w:t>
            </w:r>
            <w:proofErr w:type="spellStart"/>
            <w:r w:rsidRPr="00797C52">
              <w:rPr>
                <w:rFonts w:ascii="Times New Roman" w:eastAsia="Times New Roman" w:hAnsi="Times New Roman" w:cs="Times New Roman"/>
                <w:color w:val="000000"/>
                <w:sz w:val="24"/>
                <w:szCs w:val="24"/>
                <w:lang w:eastAsia="bg-BG"/>
              </w:rPr>
              <w:t>оградни</w:t>
            </w:r>
            <w:proofErr w:type="spellEnd"/>
            <w:r w:rsidRPr="00797C52">
              <w:rPr>
                <w:rFonts w:ascii="Times New Roman" w:eastAsia="Times New Roman" w:hAnsi="Times New Roman" w:cs="Times New Roman"/>
                <w:color w:val="000000"/>
                <w:sz w:val="24"/>
                <w:szCs w:val="24"/>
                <w:lang w:eastAsia="bg-BG"/>
              </w:rPr>
              <w:t xml:space="preserve"> пана</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53,00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26</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Доставка и монтаж на метални колонки за ограда</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55,00</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Оформяне на зелени площи</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27</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Почистване изораване и </w:t>
            </w:r>
            <w:proofErr w:type="spellStart"/>
            <w:r w:rsidRPr="00797C52">
              <w:rPr>
                <w:rFonts w:ascii="Times New Roman" w:eastAsia="Times New Roman" w:hAnsi="Times New Roman" w:cs="Times New Roman"/>
                <w:color w:val="000000"/>
                <w:sz w:val="24"/>
                <w:szCs w:val="24"/>
                <w:lang w:eastAsia="bg-BG"/>
              </w:rPr>
              <w:t>фрезоване</w:t>
            </w:r>
            <w:proofErr w:type="spellEnd"/>
            <w:r w:rsidRPr="00797C52">
              <w:rPr>
                <w:rFonts w:ascii="Times New Roman" w:eastAsia="Times New Roman" w:hAnsi="Times New Roman" w:cs="Times New Roman"/>
                <w:color w:val="000000"/>
                <w:sz w:val="24"/>
                <w:szCs w:val="24"/>
                <w:lang w:eastAsia="bg-BG"/>
              </w:rPr>
              <w:t xml:space="preserve"> на зелените площи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650,00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28</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Внасяне на обогатен почвен </w:t>
            </w:r>
            <w:proofErr w:type="spellStart"/>
            <w:r w:rsidRPr="00797C52">
              <w:rPr>
                <w:rFonts w:ascii="Times New Roman" w:eastAsia="Times New Roman" w:hAnsi="Times New Roman" w:cs="Times New Roman"/>
                <w:color w:val="000000"/>
                <w:sz w:val="24"/>
                <w:szCs w:val="24"/>
                <w:lang w:eastAsia="bg-BG"/>
              </w:rPr>
              <w:t>субстрад</w:t>
            </w:r>
            <w:proofErr w:type="spellEnd"/>
            <w:r w:rsidRPr="00797C52">
              <w:rPr>
                <w:rFonts w:ascii="Times New Roman" w:eastAsia="Times New Roman" w:hAnsi="Times New Roman" w:cs="Times New Roman"/>
                <w:color w:val="000000"/>
                <w:sz w:val="24"/>
                <w:szCs w:val="24"/>
                <w:lang w:eastAsia="bg-BG"/>
              </w:rPr>
              <w:t>/10см/</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5,60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29</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Доставка и полагане земна почва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241,85</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30</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Доставка тревна смеска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650,00</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000000" w:fill="C0C0C0"/>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ЧАСТ: ОЗЕЛЕНЯВАНЕ</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Иглолистни дървета и храсти</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Засаждане на </w:t>
            </w:r>
            <w:proofErr w:type="spellStart"/>
            <w:r w:rsidRPr="00797C52">
              <w:rPr>
                <w:rFonts w:ascii="Times New Roman" w:eastAsia="Times New Roman" w:hAnsi="Times New Roman" w:cs="Times New Roman"/>
                <w:color w:val="000000"/>
                <w:sz w:val="24"/>
                <w:szCs w:val="24"/>
                <w:lang w:eastAsia="bg-BG"/>
              </w:rPr>
              <w:t>ваймутов</w:t>
            </w:r>
            <w:proofErr w:type="spellEnd"/>
            <w:r w:rsidRPr="00797C52">
              <w:rPr>
                <w:rFonts w:ascii="Times New Roman" w:eastAsia="Times New Roman" w:hAnsi="Times New Roman" w:cs="Times New Roman"/>
                <w:color w:val="000000"/>
                <w:sz w:val="24"/>
                <w:szCs w:val="24"/>
                <w:lang w:eastAsia="bg-BG"/>
              </w:rPr>
              <w:t xml:space="preserve"> бор/</w:t>
            </w:r>
            <w:proofErr w:type="spellStart"/>
            <w:r w:rsidRPr="00797C52">
              <w:rPr>
                <w:rFonts w:ascii="Times New Roman" w:eastAsia="Times New Roman" w:hAnsi="Times New Roman" w:cs="Times New Roman"/>
                <w:color w:val="000000"/>
                <w:sz w:val="24"/>
                <w:szCs w:val="24"/>
                <w:lang w:eastAsia="bg-BG"/>
              </w:rPr>
              <w:t>пинус</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стробус</w:t>
            </w:r>
            <w:proofErr w:type="spellEnd"/>
            <w:r w:rsidRPr="00797C52">
              <w:rPr>
                <w:rFonts w:ascii="Times New Roman" w:eastAsia="Times New Roman" w:hAnsi="Times New Roman" w:cs="Times New Roman"/>
                <w:color w:val="000000"/>
                <w:sz w:val="24"/>
                <w:szCs w:val="24"/>
                <w:lang w:eastAsia="bg-BG"/>
              </w:rPr>
              <w:t>/ 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3,00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32</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Засаждане </w:t>
            </w:r>
            <w:proofErr w:type="spellStart"/>
            <w:r w:rsidRPr="00797C52">
              <w:rPr>
                <w:rFonts w:ascii="Times New Roman" w:eastAsia="Times New Roman" w:hAnsi="Times New Roman" w:cs="Times New Roman"/>
                <w:color w:val="000000"/>
                <w:sz w:val="24"/>
                <w:szCs w:val="24"/>
                <w:lang w:eastAsia="bg-BG"/>
              </w:rPr>
              <w:t>дуглазка</w:t>
            </w:r>
            <w:proofErr w:type="spellEnd"/>
            <w:r w:rsidRPr="00797C52">
              <w:rPr>
                <w:rFonts w:ascii="Times New Roman" w:eastAsia="Times New Roman" w:hAnsi="Times New Roman" w:cs="Times New Roman"/>
                <w:color w:val="000000"/>
                <w:sz w:val="24"/>
                <w:szCs w:val="24"/>
                <w:lang w:eastAsia="bg-BG"/>
              </w:rPr>
              <w:t xml:space="preserve"> ела/</w:t>
            </w:r>
            <w:proofErr w:type="spellStart"/>
            <w:r w:rsidRPr="00797C52">
              <w:rPr>
                <w:rFonts w:ascii="Times New Roman" w:eastAsia="Times New Roman" w:hAnsi="Times New Roman" w:cs="Times New Roman"/>
                <w:color w:val="000000"/>
                <w:sz w:val="24"/>
                <w:szCs w:val="24"/>
                <w:lang w:eastAsia="bg-BG"/>
              </w:rPr>
              <w:t>pseudotsuga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douglasil</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3,00    </w:t>
            </w:r>
          </w:p>
        </w:tc>
      </w:tr>
      <w:tr w:rsidR="00797C52" w:rsidRPr="00797C52" w:rsidTr="00797C52">
        <w:trPr>
          <w:trHeight w:val="94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33</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Саждане</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лавзонов</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лъжекипарис</w:t>
            </w:r>
            <w:proofErr w:type="spellEnd"/>
            <w:r w:rsidRPr="00797C52">
              <w:rPr>
                <w:rFonts w:ascii="Times New Roman" w:eastAsia="Times New Roman" w:hAnsi="Times New Roman" w:cs="Times New Roman"/>
                <w:color w:val="000000"/>
                <w:sz w:val="24"/>
                <w:szCs w:val="24"/>
                <w:lang w:eastAsia="bg-BG"/>
              </w:rPr>
              <w:t>/</w:t>
            </w:r>
            <w:proofErr w:type="spellStart"/>
            <w:r w:rsidRPr="00797C52">
              <w:rPr>
                <w:rFonts w:ascii="Times New Roman" w:eastAsia="Times New Roman" w:hAnsi="Times New Roman" w:cs="Times New Roman"/>
                <w:color w:val="000000"/>
                <w:sz w:val="24"/>
                <w:szCs w:val="24"/>
                <w:lang w:eastAsia="bg-BG"/>
              </w:rPr>
              <w:t>ihamaecuparis</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lawsoliana</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1,00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34</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Саждане</w:t>
            </w:r>
            <w:proofErr w:type="spellEnd"/>
            <w:r w:rsidRPr="00797C52">
              <w:rPr>
                <w:rFonts w:ascii="Times New Roman" w:eastAsia="Times New Roman" w:hAnsi="Times New Roman" w:cs="Times New Roman"/>
                <w:color w:val="000000"/>
                <w:sz w:val="24"/>
                <w:szCs w:val="24"/>
                <w:lang w:eastAsia="bg-BG"/>
              </w:rPr>
              <w:t xml:space="preserve"> западна </w:t>
            </w:r>
            <w:proofErr w:type="spellStart"/>
            <w:r w:rsidRPr="00797C52">
              <w:rPr>
                <w:rFonts w:ascii="Times New Roman" w:eastAsia="Times New Roman" w:hAnsi="Times New Roman" w:cs="Times New Roman"/>
                <w:color w:val="000000"/>
                <w:sz w:val="24"/>
                <w:szCs w:val="24"/>
                <w:lang w:eastAsia="bg-BG"/>
              </w:rPr>
              <w:t>туя</w:t>
            </w:r>
            <w:proofErr w:type="spellEnd"/>
            <w:r w:rsidRPr="00797C52">
              <w:rPr>
                <w:rFonts w:ascii="Times New Roman" w:eastAsia="Times New Roman" w:hAnsi="Times New Roman" w:cs="Times New Roman"/>
                <w:color w:val="000000"/>
                <w:sz w:val="24"/>
                <w:szCs w:val="24"/>
                <w:lang w:eastAsia="bg-BG"/>
              </w:rPr>
              <w:t xml:space="preserve"> смарагд/</w:t>
            </w:r>
            <w:proofErr w:type="spellStart"/>
            <w:r w:rsidRPr="00797C52">
              <w:rPr>
                <w:rFonts w:ascii="Times New Roman" w:eastAsia="Times New Roman" w:hAnsi="Times New Roman" w:cs="Times New Roman"/>
                <w:color w:val="000000"/>
                <w:sz w:val="24"/>
                <w:szCs w:val="24"/>
                <w:lang w:eastAsia="bg-BG"/>
              </w:rPr>
              <w:t>thuia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occidentals</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smaragd</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3,00    </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Широколистни дървета и храсти</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35</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Бяла бреза/</w:t>
            </w:r>
            <w:proofErr w:type="spellStart"/>
            <w:r w:rsidRPr="00797C52">
              <w:rPr>
                <w:rFonts w:ascii="Times New Roman" w:eastAsia="Times New Roman" w:hAnsi="Times New Roman" w:cs="Times New Roman"/>
                <w:color w:val="000000"/>
                <w:sz w:val="24"/>
                <w:szCs w:val="24"/>
                <w:lang w:eastAsia="bg-BG"/>
              </w:rPr>
              <w:t>betula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alba</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6,00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36</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Липа </w:t>
            </w:r>
            <w:proofErr w:type="spellStart"/>
            <w:r w:rsidRPr="00797C52">
              <w:rPr>
                <w:rFonts w:ascii="Times New Roman" w:eastAsia="Times New Roman" w:hAnsi="Times New Roman" w:cs="Times New Roman"/>
                <w:color w:val="000000"/>
                <w:sz w:val="24"/>
                <w:szCs w:val="24"/>
                <w:lang w:eastAsia="bg-BG"/>
              </w:rPr>
              <w:t>сребролистна</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tila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argentea</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1,00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37</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Албиция</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юлибристин</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albizia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julbrissin</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1,00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38</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Западният чинар/</w:t>
            </w:r>
            <w:proofErr w:type="spellStart"/>
            <w:r w:rsidRPr="00797C52">
              <w:rPr>
                <w:rFonts w:ascii="Times New Roman" w:eastAsia="Times New Roman" w:hAnsi="Times New Roman" w:cs="Times New Roman"/>
                <w:color w:val="000000"/>
                <w:sz w:val="24"/>
                <w:szCs w:val="24"/>
                <w:lang w:eastAsia="bg-BG"/>
              </w:rPr>
              <w:t>plataniusoccidentals</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1,00    </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Декоративни храсти</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 xml:space="preserve">Вечнозелени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lastRenderedPageBreak/>
              <w:t>39</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Вечнозелена калина/</w:t>
            </w:r>
            <w:proofErr w:type="spellStart"/>
            <w:r w:rsidRPr="00797C52">
              <w:rPr>
                <w:rFonts w:ascii="Times New Roman" w:eastAsia="Times New Roman" w:hAnsi="Times New Roman" w:cs="Times New Roman"/>
                <w:color w:val="000000"/>
                <w:sz w:val="24"/>
                <w:szCs w:val="24"/>
                <w:lang w:eastAsia="bg-BG"/>
              </w:rPr>
              <w:t>viburm</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rhtridophjllum</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5,00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40</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Жив плет/</w:t>
            </w:r>
            <w:proofErr w:type="spellStart"/>
            <w:r w:rsidRPr="00797C52">
              <w:rPr>
                <w:rFonts w:ascii="Times New Roman" w:eastAsia="Times New Roman" w:hAnsi="Times New Roman" w:cs="Times New Roman"/>
                <w:color w:val="000000"/>
                <w:sz w:val="24"/>
                <w:szCs w:val="24"/>
                <w:lang w:eastAsia="bg-BG"/>
              </w:rPr>
              <w:t>ligustriumovallvolium</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420,00    </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nil"/>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Цъфтящи храсти</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Обикновен люляк/</w:t>
            </w:r>
            <w:proofErr w:type="spellStart"/>
            <w:r w:rsidRPr="00797C52">
              <w:rPr>
                <w:rFonts w:ascii="Times New Roman" w:eastAsia="Times New Roman" w:hAnsi="Times New Roman" w:cs="Times New Roman"/>
                <w:color w:val="000000"/>
                <w:sz w:val="24"/>
                <w:szCs w:val="24"/>
                <w:lang w:eastAsia="bg-BG"/>
              </w:rPr>
              <w:t>suriga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vulgaris</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5,00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42</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Дървовидна ружа/</w:t>
            </w:r>
            <w:proofErr w:type="spellStart"/>
            <w:r w:rsidRPr="00797C52">
              <w:rPr>
                <w:rFonts w:ascii="Times New Roman" w:eastAsia="Times New Roman" w:hAnsi="Times New Roman" w:cs="Times New Roman"/>
                <w:color w:val="000000"/>
                <w:sz w:val="24"/>
                <w:szCs w:val="24"/>
                <w:lang w:eastAsia="bg-BG"/>
              </w:rPr>
              <w:t>hibiskus</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syriasusвкл</w:t>
            </w:r>
            <w:proofErr w:type="spellEnd"/>
            <w:r w:rsidRPr="00797C52">
              <w:rPr>
                <w:rFonts w:ascii="Times New Roman" w:eastAsia="Times New Roman" w:hAnsi="Times New Roman" w:cs="Times New Roman"/>
                <w:color w:val="000000"/>
                <w:sz w:val="24"/>
                <w:szCs w:val="24"/>
                <w:lang w:eastAsia="bg-BG"/>
              </w:rPr>
              <w:t>.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3,00    </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43</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Рус </w:t>
            </w:r>
            <w:proofErr w:type="spellStart"/>
            <w:r w:rsidRPr="00797C52">
              <w:rPr>
                <w:rFonts w:ascii="Times New Roman" w:eastAsia="Times New Roman" w:hAnsi="Times New Roman" w:cs="Times New Roman"/>
                <w:color w:val="000000"/>
                <w:sz w:val="24"/>
                <w:szCs w:val="24"/>
                <w:lang w:eastAsia="bg-BG"/>
              </w:rPr>
              <w:t>тифина</w:t>
            </w:r>
            <w:proofErr w:type="spellEnd"/>
            <w:r w:rsidRPr="00797C52">
              <w:rPr>
                <w:rFonts w:ascii="Times New Roman" w:eastAsia="Times New Roman" w:hAnsi="Times New Roman" w:cs="Times New Roman"/>
                <w:color w:val="000000"/>
                <w:sz w:val="24"/>
                <w:szCs w:val="24"/>
                <w:lang w:eastAsia="bg-BG"/>
              </w:rPr>
              <w:t>/</w:t>
            </w:r>
            <w:proofErr w:type="spellStart"/>
            <w:r w:rsidRPr="00797C52">
              <w:rPr>
                <w:rFonts w:ascii="Times New Roman" w:eastAsia="Times New Roman" w:hAnsi="Times New Roman" w:cs="Times New Roman"/>
                <w:color w:val="000000"/>
                <w:sz w:val="24"/>
                <w:szCs w:val="24"/>
                <w:lang w:eastAsia="bg-BG"/>
              </w:rPr>
              <w:t>rus</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tifina</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5,00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44</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Христовиден</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очиболец</w:t>
            </w:r>
            <w:proofErr w:type="spellEnd"/>
            <w:r w:rsidRPr="00797C52">
              <w:rPr>
                <w:rFonts w:ascii="Times New Roman" w:eastAsia="Times New Roman" w:hAnsi="Times New Roman" w:cs="Times New Roman"/>
                <w:color w:val="000000"/>
                <w:sz w:val="24"/>
                <w:szCs w:val="24"/>
                <w:lang w:eastAsia="bg-BG"/>
              </w:rPr>
              <w:t>/</w:t>
            </w:r>
            <w:proofErr w:type="spellStart"/>
            <w:r w:rsidRPr="00797C52">
              <w:rPr>
                <w:rFonts w:ascii="Times New Roman" w:eastAsia="Times New Roman" w:hAnsi="Times New Roman" w:cs="Times New Roman"/>
                <w:color w:val="000000"/>
                <w:sz w:val="24"/>
                <w:szCs w:val="24"/>
                <w:lang w:eastAsia="bg-BG"/>
              </w:rPr>
              <w:t>potentula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trutisoka</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30,00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45</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Япанска</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спирея</w:t>
            </w:r>
            <w:proofErr w:type="spellEnd"/>
            <w:r w:rsidRPr="00797C52">
              <w:rPr>
                <w:rFonts w:ascii="Times New Roman" w:eastAsia="Times New Roman" w:hAnsi="Times New Roman" w:cs="Times New Roman"/>
                <w:color w:val="000000"/>
                <w:sz w:val="24"/>
                <w:szCs w:val="24"/>
                <w:lang w:eastAsia="bg-BG"/>
              </w:rPr>
              <w:t>/</w:t>
            </w:r>
            <w:proofErr w:type="spellStart"/>
            <w:r w:rsidRPr="00797C52">
              <w:rPr>
                <w:rFonts w:ascii="Times New Roman" w:eastAsia="Times New Roman" w:hAnsi="Times New Roman" w:cs="Times New Roman"/>
                <w:color w:val="000000"/>
                <w:sz w:val="24"/>
                <w:szCs w:val="24"/>
                <w:lang w:eastAsia="bg-BG"/>
              </w:rPr>
              <w:t>spirea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japonika</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40,00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46</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Спирея</w:t>
            </w:r>
            <w:proofErr w:type="spellEnd"/>
            <w:r w:rsidRPr="00797C52">
              <w:rPr>
                <w:rFonts w:ascii="Times New Roman" w:eastAsia="Times New Roman" w:hAnsi="Times New Roman" w:cs="Times New Roman"/>
                <w:color w:val="000000"/>
                <w:sz w:val="24"/>
                <w:szCs w:val="24"/>
                <w:lang w:eastAsia="bg-BG"/>
              </w:rPr>
              <w:t xml:space="preserve"> майски сняг/</w:t>
            </w:r>
            <w:proofErr w:type="spellStart"/>
            <w:r w:rsidRPr="00797C52">
              <w:rPr>
                <w:rFonts w:ascii="Times New Roman" w:eastAsia="Times New Roman" w:hAnsi="Times New Roman" w:cs="Times New Roman"/>
                <w:color w:val="000000"/>
                <w:sz w:val="24"/>
                <w:szCs w:val="24"/>
                <w:lang w:eastAsia="bg-BG"/>
              </w:rPr>
              <w:t>spirea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vanhoitel</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5,00    </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 xml:space="preserve">Стелещи и </w:t>
            </w:r>
            <w:proofErr w:type="spellStart"/>
            <w:r w:rsidRPr="00797C52">
              <w:rPr>
                <w:rFonts w:ascii="Times New Roman" w:eastAsia="Times New Roman" w:hAnsi="Times New Roman" w:cs="Times New Roman"/>
                <w:b/>
                <w:bCs/>
                <w:color w:val="000000"/>
                <w:sz w:val="24"/>
                <w:szCs w:val="24"/>
                <w:lang w:eastAsia="bg-BG"/>
              </w:rPr>
              <w:t>почвопокриващи</w:t>
            </w:r>
            <w:proofErr w:type="spellEnd"/>
            <w:r w:rsidRPr="00797C52">
              <w:rPr>
                <w:rFonts w:ascii="Times New Roman" w:eastAsia="Times New Roman" w:hAnsi="Times New Roman" w:cs="Times New Roman"/>
                <w:b/>
                <w:bCs/>
                <w:color w:val="000000"/>
                <w:sz w:val="24"/>
                <w:szCs w:val="24"/>
                <w:lang w:eastAsia="bg-BG"/>
              </w:rPr>
              <w:t xml:space="preserve"> растения</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47</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Стелеща се хвойна /</w:t>
            </w:r>
            <w:proofErr w:type="spellStart"/>
            <w:r w:rsidRPr="00797C52">
              <w:rPr>
                <w:rFonts w:ascii="Times New Roman" w:eastAsia="Times New Roman" w:hAnsi="Times New Roman" w:cs="Times New Roman"/>
                <w:color w:val="000000"/>
                <w:sz w:val="24"/>
                <w:szCs w:val="24"/>
                <w:lang w:eastAsia="bg-BG"/>
              </w:rPr>
              <w:t>juniperus</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horisontalis</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300,00    </w:t>
            </w:r>
          </w:p>
        </w:tc>
      </w:tr>
      <w:tr w:rsidR="00797C52" w:rsidRPr="00797C52" w:rsidTr="00797C52">
        <w:trPr>
          <w:trHeight w:val="94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48</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Декоративен </w:t>
            </w:r>
            <w:proofErr w:type="spellStart"/>
            <w:r w:rsidRPr="00797C52">
              <w:rPr>
                <w:rFonts w:ascii="Times New Roman" w:eastAsia="Times New Roman" w:hAnsi="Times New Roman" w:cs="Times New Roman"/>
                <w:color w:val="000000"/>
                <w:sz w:val="24"/>
                <w:szCs w:val="24"/>
                <w:lang w:eastAsia="bg-BG"/>
              </w:rPr>
              <w:t>хиперикум</w:t>
            </w:r>
            <w:proofErr w:type="spellEnd"/>
            <w:r w:rsidRPr="00797C52">
              <w:rPr>
                <w:rFonts w:ascii="Times New Roman" w:eastAsia="Times New Roman" w:hAnsi="Times New Roman" w:cs="Times New Roman"/>
                <w:color w:val="000000"/>
                <w:sz w:val="24"/>
                <w:szCs w:val="24"/>
                <w:lang w:eastAsia="bg-BG"/>
              </w:rPr>
              <w:t>/</w:t>
            </w:r>
            <w:proofErr w:type="spellStart"/>
            <w:r w:rsidRPr="00797C52">
              <w:rPr>
                <w:rFonts w:ascii="Times New Roman" w:eastAsia="Times New Roman" w:hAnsi="Times New Roman" w:cs="Times New Roman"/>
                <w:color w:val="000000"/>
                <w:sz w:val="24"/>
                <w:szCs w:val="24"/>
                <w:lang w:eastAsia="bg-BG"/>
              </w:rPr>
              <w:t>hiperikum</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kalizinum</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50,00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49</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Иберис</w:t>
            </w:r>
            <w:proofErr w:type="spellEnd"/>
            <w:r w:rsidRPr="00797C52">
              <w:rPr>
                <w:rFonts w:ascii="Times New Roman" w:eastAsia="Times New Roman" w:hAnsi="Times New Roman" w:cs="Times New Roman"/>
                <w:color w:val="000000"/>
                <w:sz w:val="24"/>
                <w:szCs w:val="24"/>
                <w:lang w:eastAsia="bg-BG"/>
              </w:rPr>
              <w:t xml:space="preserve"> вечнозелен/</w:t>
            </w:r>
            <w:proofErr w:type="spellStart"/>
            <w:r w:rsidRPr="00797C52">
              <w:rPr>
                <w:rFonts w:ascii="Times New Roman" w:eastAsia="Times New Roman" w:hAnsi="Times New Roman" w:cs="Times New Roman"/>
                <w:color w:val="000000"/>
                <w:sz w:val="24"/>
                <w:szCs w:val="24"/>
                <w:lang w:eastAsia="bg-BG"/>
              </w:rPr>
              <w:t>iberis</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sempervines</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70,00    </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50</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Винка</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vinka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minor</w:t>
            </w:r>
            <w:proofErr w:type="spellEnd"/>
            <w:r w:rsidRPr="00797C52">
              <w:rPr>
                <w:rFonts w:ascii="Times New Roman" w:eastAsia="Times New Roman" w:hAnsi="Times New Roman" w:cs="Times New Roman"/>
                <w:color w:val="000000"/>
                <w:sz w:val="24"/>
                <w:szCs w:val="24"/>
                <w:lang w:eastAsia="bg-BG"/>
              </w:rPr>
              <w:t>/</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100,00    </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Влачещи растения за вертикално озеленяване</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51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Катерлива роза/</w:t>
            </w:r>
            <w:proofErr w:type="spellStart"/>
            <w:r w:rsidRPr="00797C52">
              <w:rPr>
                <w:rFonts w:ascii="Times New Roman" w:eastAsia="Times New Roman" w:hAnsi="Times New Roman" w:cs="Times New Roman"/>
                <w:color w:val="000000"/>
                <w:sz w:val="24"/>
                <w:szCs w:val="24"/>
                <w:lang w:eastAsia="bg-BG"/>
              </w:rPr>
              <w:t>rosa</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klimbink</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10,00    </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52</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Ароматна люцерна /</w:t>
            </w:r>
            <w:proofErr w:type="spellStart"/>
            <w:r w:rsidRPr="00797C52">
              <w:rPr>
                <w:rFonts w:ascii="Times New Roman" w:eastAsia="Times New Roman" w:hAnsi="Times New Roman" w:cs="Times New Roman"/>
                <w:color w:val="000000"/>
                <w:sz w:val="24"/>
                <w:szCs w:val="24"/>
                <w:lang w:eastAsia="bg-BG"/>
              </w:rPr>
              <w:t>lonizera</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5,00    </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53</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Декоративен повет/</w:t>
            </w:r>
            <w:proofErr w:type="spellStart"/>
            <w:r w:rsidRPr="00797C52">
              <w:rPr>
                <w:rFonts w:ascii="Times New Roman" w:eastAsia="Times New Roman" w:hAnsi="Times New Roman" w:cs="Times New Roman"/>
                <w:color w:val="000000"/>
                <w:sz w:val="24"/>
                <w:szCs w:val="24"/>
                <w:lang w:eastAsia="bg-BG"/>
              </w:rPr>
              <w:t>clematis</w:t>
            </w:r>
            <w:proofErr w:type="spellEnd"/>
            <w:r w:rsidRPr="00797C52">
              <w:rPr>
                <w:rFonts w:ascii="Times New Roman" w:eastAsia="Times New Roman" w:hAnsi="Times New Roman" w:cs="Times New Roman"/>
                <w:color w:val="000000"/>
                <w:sz w:val="24"/>
                <w:szCs w:val="24"/>
                <w:lang w:eastAsia="bg-BG"/>
              </w:rPr>
              <w:t xml:space="preserve"> </w:t>
            </w:r>
            <w:proofErr w:type="spellStart"/>
            <w:r w:rsidRPr="00797C52">
              <w:rPr>
                <w:rFonts w:ascii="Times New Roman" w:eastAsia="Times New Roman" w:hAnsi="Times New Roman" w:cs="Times New Roman"/>
                <w:color w:val="000000"/>
                <w:sz w:val="24"/>
                <w:szCs w:val="24"/>
                <w:lang w:eastAsia="bg-BG"/>
              </w:rPr>
              <w:t>djakmani</w:t>
            </w:r>
            <w:proofErr w:type="spellEnd"/>
            <w:r w:rsidRPr="00797C52">
              <w:rPr>
                <w:rFonts w:ascii="Times New Roman" w:eastAsia="Times New Roman" w:hAnsi="Times New Roman" w:cs="Times New Roman"/>
                <w:color w:val="000000"/>
                <w:sz w:val="24"/>
                <w:szCs w:val="24"/>
                <w:lang w:eastAsia="bg-BG"/>
              </w:rPr>
              <w:t>/вкл. Всички свързани с това разходи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3,00    </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 xml:space="preserve">ЧАСТ : </w:t>
            </w:r>
            <w:proofErr w:type="spellStart"/>
            <w:r w:rsidRPr="00797C52">
              <w:rPr>
                <w:rFonts w:ascii="Times New Roman" w:eastAsia="Times New Roman" w:hAnsi="Times New Roman" w:cs="Times New Roman"/>
                <w:b/>
                <w:bCs/>
                <w:sz w:val="24"/>
                <w:szCs w:val="24"/>
                <w:lang w:eastAsia="bg-BG"/>
              </w:rPr>
              <w:t>ВиК</w:t>
            </w:r>
            <w:proofErr w:type="spellEnd"/>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ВОДОПРОВОД</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54</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кофраж за укрепване на изкоп</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176,60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55</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засипване с пясък</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43,90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56</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засипване с несортиран трошен камък</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54,90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57</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w:t>
            </w:r>
            <w:proofErr w:type="spellStart"/>
            <w:r w:rsidRPr="00797C52">
              <w:rPr>
                <w:rFonts w:ascii="Times New Roman" w:eastAsia="Times New Roman" w:hAnsi="Times New Roman" w:cs="Times New Roman"/>
                <w:sz w:val="24"/>
                <w:szCs w:val="24"/>
                <w:lang w:eastAsia="bg-BG"/>
              </w:rPr>
              <w:t>полиетиленови</w:t>
            </w:r>
            <w:proofErr w:type="spellEnd"/>
            <w:r w:rsidRPr="00797C52">
              <w:rPr>
                <w:rFonts w:ascii="Times New Roman" w:eastAsia="Times New Roman" w:hAnsi="Times New Roman" w:cs="Times New Roman"/>
                <w:sz w:val="24"/>
                <w:szCs w:val="24"/>
                <w:lang w:eastAsia="bg-BG"/>
              </w:rPr>
              <w:t xml:space="preserve"> тръби PEHD ф32мм тип 100, PN 10</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48,00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58</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w:t>
            </w:r>
            <w:proofErr w:type="spellStart"/>
            <w:r w:rsidRPr="00797C52">
              <w:rPr>
                <w:rFonts w:ascii="Times New Roman" w:eastAsia="Times New Roman" w:hAnsi="Times New Roman" w:cs="Times New Roman"/>
                <w:sz w:val="24"/>
                <w:szCs w:val="24"/>
                <w:lang w:eastAsia="bg-BG"/>
              </w:rPr>
              <w:t>полиетиленови</w:t>
            </w:r>
            <w:proofErr w:type="spellEnd"/>
            <w:r w:rsidRPr="00797C52">
              <w:rPr>
                <w:rFonts w:ascii="Times New Roman" w:eastAsia="Times New Roman" w:hAnsi="Times New Roman" w:cs="Times New Roman"/>
                <w:sz w:val="24"/>
                <w:szCs w:val="24"/>
                <w:lang w:eastAsia="bg-BG"/>
              </w:rPr>
              <w:t xml:space="preserve"> тръби PEHD ф25мм тип 100, PN 10</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27,70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lastRenderedPageBreak/>
              <w:t>59</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w:t>
            </w:r>
            <w:proofErr w:type="spellStart"/>
            <w:r w:rsidRPr="00797C52">
              <w:rPr>
                <w:rFonts w:ascii="Times New Roman" w:eastAsia="Times New Roman" w:hAnsi="Times New Roman" w:cs="Times New Roman"/>
                <w:sz w:val="24"/>
                <w:szCs w:val="24"/>
                <w:lang w:eastAsia="bg-BG"/>
              </w:rPr>
              <w:t>полиетиленови</w:t>
            </w:r>
            <w:proofErr w:type="spellEnd"/>
            <w:r w:rsidRPr="00797C52">
              <w:rPr>
                <w:rFonts w:ascii="Times New Roman" w:eastAsia="Times New Roman" w:hAnsi="Times New Roman" w:cs="Times New Roman"/>
                <w:sz w:val="24"/>
                <w:szCs w:val="24"/>
                <w:lang w:eastAsia="bg-BG"/>
              </w:rPr>
              <w:t xml:space="preserve"> тръби PEHD ф20мм тип 100, PN 10</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34,00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60</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бетонов опорен блок 10/</w:t>
            </w:r>
            <w:proofErr w:type="spellStart"/>
            <w:r w:rsidRPr="00797C52">
              <w:rPr>
                <w:rFonts w:ascii="Times New Roman" w:eastAsia="Times New Roman" w:hAnsi="Times New Roman" w:cs="Times New Roman"/>
                <w:sz w:val="24"/>
                <w:szCs w:val="24"/>
                <w:lang w:eastAsia="bg-BG"/>
              </w:rPr>
              <w:t>10</w:t>
            </w:r>
            <w:proofErr w:type="spellEnd"/>
            <w:r w:rsidRPr="00797C52">
              <w:rPr>
                <w:rFonts w:ascii="Times New Roman" w:eastAsia="Times New Roman" w:hAnsi="Times New Roman" w:cs="Times New Roman"/>
                <w:sz w:val="24"/>
                <w:szCs w:val="24"/>
                <w:lang w:eastAsia="bg-BG"/>
              </w:rPr>
              <w:t>/10 см</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61</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РЕ коляно ф32/90°</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62</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РЕ коляно ф25/90°</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3,00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63</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РЕ коляно ф20/90°</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8,00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64</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РЕ </w:t>
            </w:r>
            <w:proofErr w:type="spellStart"/>
            <w:r w:rsidRPr="00797C52">
              <w:rPr>
                <w:rFonts w:ascii="Times New Roman" w:eastAsia="Times New Roman" w:hAnsi="Times New Roman" w:cs="Times New Roman"/>
                <w:sz w:val="24"/>
                <w:szCs w:val="24"/>
                <w:lang w:eastAsia="bg-BG"/>
              </w:rPr>
              <w:t>тройник-намалител</w:t>
            </w:r>
            <w:proofErr w:type="spellEnd"/>
            <w:r w:rsidRPr="00797C52">
              <w:rPr>
                <w:rFonts w:ascii="Times New Roman" w:eastAsia="Times New Roman" w:hAnsi="Times New Roman" w:cs="Times New Roman"/>
                <w:sz w:val="24"/>
                <w:szCs w:val="24"/>
                <w:lang w:eastAsia="bg-BG"/>
              </w:rPr>
              <w:t xml:space="preserve"> ф32/25</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3,00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65</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РЕ </w:t>
            </w:r>
            <w:proofErr w:type="spellStart"/>
            <w:r w:rsidRPr="00797C52">
              <w:rPr>
                <w:rFonts w:ascii="Times New Roman" w:eastAsia="Times New Roman" w:hAnsi="Times New Roman" w:cs="Times New Roman"/>
                <w:sz w:val="24"/>
                <w:szCs w:val="24"/>
                <w:lang w:eastAsia="bg-BG"/>
              </w:rPr>
              <w:t>тройник-намалител</w:t>
            </w:r>
            <w:proofErr w:type="spellEnd"/>
            <w:r w:rsidRPr="00797C52">
              <w:rPr>
                <w:rFonts w:ascii="Times New Roman" w:eastAsia="Times New Roman" w:hAnsi="Times New Roman" w:cs="Times New Roman"/>
                <w:sz w:val="24"/>
                <w:szCs w:val="24"/>
                <w:lang w:eastAsia="bg-BG"/>
              </w:rPr>
              <w:t xml:space="preserve"> ф25/20</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66</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Докганща</w:t>
            </w:r>
            <w:proofErr w:type="spellEnd"/>
            <w:r w:rsidRPr="00797C52">
              <w:rPr>
                <w:rFonts w:ascii="Times New Roman" w:eastAsia="Times New Roman" w:hAnsi="Times New Roman" w:cs="Times New Roman"/>
                <w:sz w:val="24"/>
                <w:szCs w:val="24"/>
                <w:lang w:eastAsia="bg-BG"/>
              </w:rPr>
              <w:t xml:space="preserve"> и монтаж РЕ редукция ф25/20</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3,00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67</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универсална </w:t>
            </w:r>
            <w:proofErr w:type="spellStart"/>
            <w:r w:rsidRPr="00797C52">
              <w:rPr>
                <w:rFonts w:ascii="Times New Roman" w:eastAsia="Times New Roman" w:hAnsi="Times New Roman" w:cs="Times New Roman"/>
                <w:sz w:val="24"/>
                <w:szCs w:val="24"/>
                <w:lang w:eastAsia="bg-BG"/>
              </w:rPr>
              <w:t>водовземна</w:t>
            </w:r>
            <w:proofErr w:type="spellEnd"/>
            <w:r w:rsidRPr="00797C52">
              <w:rPr>
                <w:rFonts w:ascii="Times New Roman" w:eastAsia="Times New Roman" w:hAnsi="Times New Roman" w:cs="Times New Roman"/>
                <w:sz w:val="24"/>
                <w:szCs w:val="24"/>
                <w:lang w:eastAsia="bg-BG"/>
              </w:rPr>
              <w:t xml:space="preserve"> скоба ф80/1“</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68</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w:t>
            </w:r>
            <w:proofErr w:type="spellStart"/>
            <w:r w:rsidRPr="00797C52">
              <w:rPr>
                <w:rFonts w:ascii="Times New Roman" w:eastAsia="Times New Roman" w:hAnsi="Times New Roman" w:cs="Times New Roman"/>
                <w:sz w:val="24"/>
                <w:szCs w:val="24"/>
                <w:lang w:eastAsia="bg-BG"/>
              </w:rPr>
              <w:t>Тр</w:t>
            </w:r>
            <w:proofErr w:type="spellEnd"/>
            <w:r w:rsidRPr="00797C52">
              <w:rPr>
                <w:rFonts w:ascii="Times New Roman" w:eastAsia="Times New Roman" w:hAnsi="Times New Roman" w:cs="Times New Roman"/>
                <w:sz w:val="24"/>
                <w:szCs w:val="24"/>
                <w:lang w:eastAsia="bg-BG"/>
              </w:rPr>
              <w:t>.СК 1“ с охранителна гарнитура</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69</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Доставка и монтаж СК ¾“</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70</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Доставка и монтаж ОК ¾“</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71</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СК ¾“ с </w:t>
            </w:r>
            <w:proofErr w:type="spellStart"/>
            <w:r w:rsidRPr="00797C52">
              <w:rPr>
                <w:rFonts w:ascii="Times New Roman" w:eastAsia="Times New Roman" w:hAnsi="Times New Roman" w:cs="Times New Roman"/>
                <w:sz w:val="24"/>
                <w:szCs w:val="24"/>
                <w:lang w:eastAsia="bg-BG"/>
              </w:rPr>
              <w:t>изпразнител</w:t>
            </w:r>
            <w:proofErr w:type="spellEnd"/>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72</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водомер 5 м³/час</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73</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СК ½" с </w:t>
            </w:r>
            <w:proofErr w:type="spellStart"/>
            <w:r w:rsidRPr="00797C52">
              <w:rPr>
                <w:rFonts w:ascii="Times New Roman" w:eastAsia="Times New Roman" w:hAnsi="Times New Roman" w:cs="Times New Roman"/>
                <w:sz w:val="24"/>
                <w:szCs w:val="24"/>
                <w:lang w:eastAsia="bg-BG"/>
              </w:rPr>
              <w:t>изпразнител</w:t>
            </w:r>
            <w:proofErr w:type="spellEnd"/>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74</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СК ½" </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6,00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75</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градински хидрант ½“</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6,00</w:t>
            </w:r>
          </w:p>
        </w:tc>
      </w:tr>
      <w:tr w:rsidR="00797C52" w:rsidRPr="00797C52" w:rsidTr="009A63DE">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9A63DE"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9A63DE">
              <w:rPr>
                <w:rFonts w:ascii="Times New Roman" w:eastAsia="Times New Roman" w:hAnsi="Times New Roman" w:cs="Times New Roman"/>
                <w:b/>
                <w:bCs/>
                <w:sz w:val="24"/>
                <w:szCs w:val="24"/>
                <w:lang w:eastAsia="bg-BG"/>
              </w:rPr>
              <w:t>76</w:t>
            </w:r>
          </w:p>
        </w:tc>
        <w:tc>
          <w:tcPr>
            <w:tcW w:w="4820" w:type="dxa"/>
            <w:tcBorders>
              <w:top w:val="nil"/>
              <w:left w:val="nil"/>
              <w:bottom w:val="single" w:sz="4" w:space="0" w:color="auto"/>
              <w:right w:val="single" w:sz="4" w:space="0" w:color="auto"/>
            </w:tcBorders>
            <w:shd w:val="clear" w:color="auto" w:fill="auto"/>
            <w:vAlign w:val="center"/>
            <w:hideMark/>
          </w:tcPr>
          <w:p w:rsidR="00797C52" w:rsidRPr="009A63DE" w:rsidRDefault="00797C52" w:rsidP="0088662C">
            <w:pPr>
              <w:spacing w:after="0" w:line="240" w:lineRule="auto"/>
              <w:contextualSpacing/>
              <w:rPr>
                <w:rFonts w:ascii="Times New Roman" w:eastAsia="Times New Roman" w:hAnsi="Times New Roman" w:cs="Times New Roman"/>
                <w:sz w:val="24"/>
                <w:szCs w:val="24"/>
                <w:lang w:eastAsia="bg-BG"/>
              </w:rPr>
            </w:pPr>
            <w:r w:rsidRPr="009A63DE">
              <w:rPr>
                <w:rFonts w:ascii="Times New Roman" w:eastAsia="Times New Roman" w:hAnsi="Times New Roman" w:cs="Times New Roman"/>
                <w:sz w:val="24"/>
                <w:szCs w:val="24"/>
                <w:lang w:eastAsia="bg-BG"/>
              </w:rPr>
              <w:t xml:space="preserve">Доставка и монтаж </w:t>
            </w:r>
            <w:proofErr w:type="spellStart"/>
            <w:r w:rsidRPr="009A63DE">
              <w:rPr>
                <w:rFonts w:ascii="Times New Roman" w:eastAsia="Times New Roman" w:hAnsi="Times New Roman" w:cs="Times New Roman"/>
                <w:sz w:val="24"/>
                <w:szCs w:val="24"/>
                <w:lang w:eastAsia="bg-BG"/>
              </w:rPr>
              <w:t>питейта</w:t>
            </w:r>
            <w:proofErr w:type="spellEnd"/>
            <w:r w:rsidRPr="009A63DE">
              <w:rPr>
                <w:rFonts w:ascii="Times New Roman" w:eastAsia="Times New Roman" w:hAnsi="Times New Roman" w:cs="Times New Roman"/>
                <w:sz w:val="24"/>
                <w:szCs w:val="24"/>
                <w:lang w:eastAsia="bg-BG"/>
              </w:rPr>
              <w:t xml:space="preserve"> </w:t>
            </w:r>
            <w:proofErr w:type="spellStart"/>
            <w:r w:rsidRPr="009A63DE">
              <w:rPr>
                <w:rFonts w:ascii="Times New Roman" w:eastAsia="Times New Roman" w:hAnsi="Times New Roman" w:cs="Times New Roman"/>
                <w:sz w:val="24"/>
                <w:szCs w:val="24"/>
                <w:lang w:eastAsia="bg-BG"/>
              </w:rPr>
              <w:t>фонтанка</w:t>
            </w:r>
            <w:proofErr w:type="spellEnd"/>
          </w:p>
        </w:tc>
        <w:tc>
          <w:tcPr>
            <w:tcW w:w="1380" w:type="dxa"/>
            <w:tcBorders>
              <w:top w:val="nil"/>
              <w:left w:val="nil"/>
              <w:bottom w:val="single" w:sz="4" w:space="0" w:color="auto"/>
              <w:right w:val="single" w:sz="4" w:space="0" w:color="auto"/>
            </w:tcBorders>
            <w:shd w:val="clear" w:color="auto" w:fill="auto"/>
            <w:vAlign w:val="center"/>
            <w:hideMark/>
          </w:tcPr>
          <w:p w:rsidR="00797C52" w:rsidRPr="009A63DE"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9A63DE">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9A63DE">
              <w:rPr>
                <w:rFonts w:ascii="Times New Roman" w:eastAsia="Times New Roman" w:hAnsi="Times New Roman" w:cs="Times New Roman"/>
                <w:sz w:val="24"/>
                <w:szCs w:val="24"/>
                <w:lang w:eastAsia="bg-BG"/>
              </w:rPr>
              <w:t>1,00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77</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Направа водомерна шахта 1,30/1,30м по детайл</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bookmarkStart w:id="0" w:name="_GoBack"/>
            <w:bookmarkEnd w:id="0"/>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78</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w:t>
            </w:r>
            <w:proofErr w:type="spellStart"/>
            <w:r w:rsidRPr="00797C52">
              <w:rPr>
                <w:rFonts w:ascii="Times New Roman" w:eastAsia="Times New Roman" w:hAnsi="Times New Roman" w:cs="Times New Roman"/>
                <w:sz w:val="24"/>
                <w:szCs w:val="24"/>
                <w:lang w:eastAsia="bg-BG"/>
              </w:rPr>
              <w:t>кранова</w:t>
            </w:r>
            <w:proofErr w:type="spellEnd"/>
            <w:r w:rsidRPr="00797C52">
              <w:rPr>
                <w:rFonts w:ascii="Times New Roman" w:eastAsia="Times New Roman" w:hAnsi="Times New Roman" w:cs="Times New Roman"/>
                <w:sz w:val="24"/>
                <w:szCs w:val="24"/>
                <w:lang w:eastAsia="bg-BG"/>
              </w:rPr>
              <w:t xml:space="preserve"> шахта 0,60/0,60</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79</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детекторна РЕ детекторна лента с проводници</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110,00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80</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РЕ сигнална лента</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110,00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81</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Изкоп с багер в земни почви при нормални условия на транспорт </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79,00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82</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Изкоп  с </w:t>
            </w:r>
            <w:proofErr w:type="spellStart"/>
            <w:r w:rsidRPr="00797C52">
              <w:rPr>
                <w:rFonts w:ascii="Times New Roman" w:eastAsia="Times New Roman" w:hAnsi="Times New Roman" w:cs="Times New Roman"/>
                <w:sz w:val="24"/>
                <w:szCs w:val="24"/>
                <w:lang w:eastAsia="bg-BG"/>
              </w:rPr>
              <w:t>огр</w:t>
            </w:r>
            <w:proofErr w:type="spellEnd"/>
            <w:r w:rsidRPr="00797C52">
              <w:rPr>
                <w:rFonts w:ascii="Times New Roman" w:eastAsia="Times New Roman" w:hAnsi="Times New Roman" w:cs="Times New Roman"/>
                <w:sz w:val="24"/>
                <w:szCs w:val="24"/>
                <w:lang w:eastAsia="bg-BG"/>
              </w:rPr>
              <w:t xml:space="preserve">. ширина до 1,20 ръчно в земни почви с </w:t>
            </w:r>
            <w:proofErr w:type="spellStart"/>
            <w:r w:rsidRPr="00797C52">
              <w:rPr>
                <w:rFonts w:ascii="Times New Roman" w:eastAsia="Times New Roman" w:hAnsi="Times New Roman" w:cs="Times New Roman"/>
                <w:sz w:val="24"/>
                <w:szCs w:val="24"/>
                <w:lang w:eastAsia="bg-BG"/>
              </w:rPr>
              <w:t>дълб</w:t>
            </w:r>
            <w:proofErr w:type="spellEnd"/>
            <w:r w:rsidRPr="00797C52">
              <w:rPr>
                <w:rFonts w:ascii="Times New Roman" w:eastAsia="Times New Roman" w:hAnsi="Times New Roman" w:cs="Times New Roman"/>
                <w:sz w:val="24"/>
                <w:szCs w:val="24"/>
                <w:lang w:eastAsia="bg-BG"/>
              </w:rPr>
              <w:t xml:space="preserve">. до 2,00м </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19,80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83</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Трамбована пясъчна подложка</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84</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Засипване около водопровод с пясък с трамбоване</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32,90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85</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Обратен насип с несортиран трошен камък </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54,90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86</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Трамбоване на насип от трошен камък на пластове от 20 см</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54,90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87</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Прехвърляне земни почви до 3м </w:t>
            </w:r>
            <w:proofErr w:type="spellStart"/>
            <w:r w:rsidRPr="00797C52">
              <w:rPr>
                <w:rFonts w:ascii="Times New Roman" w:eastAsia="Times New Roman" w:hAnsi="Times New Roman" w:cs="Times New Roman"/>
                <w:sz w:val="24"/>
                <w:szCs w:val="24"/>
                <w:lang w:eastAsia="bg-BG"/>
              </w:rPr>
              <w:t>хориз</w:t>
            </w:r>
            <w:proofErr w:type="spellEnd"/>
            <w:r w:rsidRPr="00797C52">
              <w:rPr>
                <w:rFonts w:ascii="Times New Roman" w:eastAsia="Times New Roman" w:hAnsi="Times New Roman" w:cs="Times New Roman"/>
                <w:sz w:val="24"/>
                <w:szCs w:val="24"/>
                <w:lang w:eastAsia="bg-BG"/>
              </w:rPr>
              <w:t xml:space="preserve">. или 2 м </w:t>
            </w:r>
            <w:proofErr w:type="spellStart"/>
            <w:r w:rsidRPr="00797C52">
              <w:rPr>
                <w:rFonts w:ascii="Times New Roman" w:eastAsia="Times New Roman" w:hAnsi="Times New Roman" w:cs="Times New Roman"/>
                <w:sz w:val="24"/>
                <w:szCs w:val="24"/>
                <w:lang w:eastAsia="bg-BG"/>
              </w:rPr>
              <w:t>верт</w:t>
            </w:r>
            <w:proofErr w:type="spellEnd"/>
            <w:r w:rsidRPr="00797C52">
              <w:rPr>
                <w:rFonts w:ascii="Times New Roman" w:eastAsia="Times New Roman" w:hAnsi="Times New Roman" w:cs="Times New Roman"/>
                <w:sz w:val="24"/>
                <w:szCs w:val="24"/>
                <w:lang w:eastAsia="bg-BG"/>
              </w:rPr>
              <w:t>., ръчно</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19,80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88</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Разриване с булдозер или засипване с пробег до 40м</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54,90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lastRenderedPageBreak/>
              <w:t>89</w:t>
            </w:r>
          </w:p>
        </w:tc>
        <w:tc>
          <w:tcPr>
            <w:tcW w:w="4820" w:type="dxa"/>
            <w:tcBorders>
              <w:top w:val="nil"/>
              <w:left w:val="nil"/>
              <w:bottom w:val="single" w:sz="4" w:space="0" w:color="auto"/>
              <w:right w:val="single" w:sz="4" w:space="0" w:color="auto"/>
            </w:tcBorders>
            <w:shd w:val="clear" w:color="auto" w:fill="auto"/>
            <w:vAlign w:val="bottom"/>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Превоз на земни почви с ръчни колички</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19,8</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90</w:t>
            </w:r>
          </w:p>
        </w:tc>
        <w:tc>
          <w:tcPr>
            <w:tcW w:w="482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Извозване на излишни земни маси</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98,80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91</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Изпитване на </w:t>
            </w:r>
            <w:proofErr w:type="spellStart"/>
            <w:r w:rsidRPr="00797C52">
              <w:rPr>
                <w:rFonts w:ascii="Times New Roman" w:eastAsia="Times New Roman" w:hAnsi="Times New Roman" w:cs="Times New Roman"/>
                <w:sz w:val="24"/>
                <w:szCs w:val="24"/>
                <w:lang w:eastAsia="bg-BG"/>
              </w:rPr>
              <w:t>площадков</w:t>
            </w:r>
            <w:proofErr w:type="spellEnd"/>
            <w:r w:rsidRPr="00797C52">
              <w:rPr>
                <w:rFonts w:ascii="Times New Roman" w:eastAsia="Times New Roman" w:hAnsi="Times New Roman" w:cs="Times New Roman"/>
                <w:sz w:val="24"/>
                <w:szCs w:val="24"/>
                <w:lang w:eastAsia="bg-BG"/>
              </w:rPr>
              <w:t xml:space="preserve"> водопровод</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110,00</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КАНАЛИЗАЦИЯ</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92</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РVC тръби ф 110 м, SN-8 </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17,30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93</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РVC тръби ф 160 м, SN-8 </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2,65</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94</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РР тръби ф 160 м, SN-8 гофрирани</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7,70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95</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Направа ревизионна шахта H≤1,50м</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3,00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96</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Изпитване дворищна канализация</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27,30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97</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Изкоп с багер земни почви при нормални условия на транспорт</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19,00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98</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Изкоп  с </w:t>
            </w:r>
            <w:proofErr w:type="spellStart"/>
            <w:r w:rsidRPr="00797C52">
              <w:rPr>
                <w:rFonts w:ascii="Times New Roman" w:eastAsia="Times New Roman" w:hAnsi="Times New Roman" w:cs="Times New Roman"/>
                <w:sz w:val="24"/>
                <w:szCs w:val="24"/>
                <w:lang w:eastAsia="bg-BG"/>
              </w:rPr>
              <w:t>огр</w:t>
            </w:r>
            <w:proofErr w:type="spellEnd"/>
            <w:r w:rsidRPr="00797C52">
              <w:rPr>
                <w:rFonts w:ascii="Times New Roman" w:eastAsia="Times New Roman" w:hAnsi="Times New Roman" w:cs="Times New Roman"/>
                <w:sz w:val="24"/>
                <w:szCs w:val="24"/>
                <w:lang w:eastAsia="bg-BG"/>
              </w:rPr>
              <w:t>. ширина до 1,50 ръчно в земни почви</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7,50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99</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Прехвърляне земни почви до 3 м </w:t>
            </w:r>
            <w:proofErr w:type="spellStart"/>
            <w:r w:rsidRPr="00797C52">
              <w:rPr>
                <w:rFonts w:ascii="Times New Roman" w:eastAsia="Times New Roman" w:hAnsi="Times New Roman" w:cs="Times New Roman"/>
                <w:sz w:val="24"/>
                <w:szCs w:val="24"/>
                <w:lang w:eastAsia="bg-BG"/>
              </w:rPr>
              <w:t>хориз</w:t>
            </w:r>
            <w:proofErr w:type="spellEnd"/>
            <w:r w:rsidRPr="00797C52">
              <w:rPr>
                <w:rFonts w:ascii="Times New Roman" w:eastAsia="Times New Roman" w:hAnsi="Times New Roman" w:cs="Times New Roman"/>
                <w:sz w:val="24"/>
                <w:szCs w:val="24"/>
                <w:lang w:eastAsia="bg-BG"/>
              </w:rPr>
              <w:t xml:space="preserve">. или 2 м </w:t>
            </w:r>
            <w:proofErr w:type="spellStart"/>
            <w:r w:rsidRPr="00797C52">
              <w:rPr>
                <w:rFonts w:ascii="Times New Roman" w:eastAsia="Times New Roman" w:hAnsi="Times New Roman" w:cs="Times New Roman"/>
                <w:sz w:val="24"/>
                <w:szCs w:val="24"/>
                <w:lang w:eastAsia="bg-BG"/>
              </w:rPr>
              <w:t>верт</w:t>
            </w:r>
            <w:proofErr w:type="spellEnd"/>
            <w:r w:rsidRPr="00797C52">
              <w:rPr>
                <w:rFonts w:ascii="Times New Roman" w:eastAsia="Times New Roman" w:hAnsi="Times New Roman" w:cs="Times New Roman"/>
                <w:sz w:val="24"/>
                <w:szCs w:val="24"/>
                <w:lang w:eastAsia="bg-BG"/>
              </w:rPr>
              <w:t>., ръчно</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7,50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100</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Натоварване на земни почви на камион</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7,50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101</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Пясъчна подложка под канални тръби</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2,80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102</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Засипване около тръбопровод с пясък с трамбоване</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8,30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103</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Засипване с несортиран трошен камък</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49,70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104</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Разриване с булдозер или засипване изкопи с пробег до 40 м при н. </w:t>
            </w:r>
            <w:proofErr w:type="spellStart"/>
            <w:r w:rsidRPr="00797C52">
              <w:rPr>
                <w:rFonts w:ascii="Times New Roman" w:eastAsia="Times New Roman" w:hAnsi="Times New Roman" w:cs="Times New Roman"/>
                <w:sz w:val="24"/>
                <w:szCs w:val="24"/>
                <w:lang w:eastAsia="bg-BG"/>
              </w:rPr>
              <w:t>усл</w:t>
            </w:r>
            <w:proofErr w:type="spellEnd"/>
            <w:r w:rsidRPr="00797C52">
              <w:rPr>
                <w:rFonts w:ascii="Times New Roman" w:eastAsia="Times New Roman" w:hAnsi="Times New Roman" w:cs="Times New Roman"/>
                <w:sz w:val="24"/>
                <w:szCs w:val="24"/>
                <w:lang w:eastAsia="bg-BG"/>
              </w:rPr>
              <w:t>.</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49,70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105</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Пренасяне на излишна пръст до 50 м с колички</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7,50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106</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Извозване на излишни земни маси</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м3</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36,50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107</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Плътно укрепване на изкоп /или неплътно по преценка на  </w:t>
            </w:r>
            <w:proofErr w:type="spellStart"/>
            <w:r w:rsidRPr="00797C52">
              <w:rPr>
                <w:rFonts w:ascii="Times New Roman" w:eastAsia="Times New Roman" w:hAnsi="Times New Roman" w:cs="Times New Roman"/>
                <w:sz w:val="24"/>
                <w:szCs w:val="24"/>
                <w:lang w:eastAsia="bg-BG"/>
              </w:rPr>
              <w:t>техн</w:t>
            </w:r>
            <w:proofErr w:type="spellEnd"/>
            <w:r w:rsidRPr="00797C52">
              <w:rPr>
                <w:rFonts w:ascii="Times New Roman" w:eastAsia="Times New Roman" w:hAnsi="Times New Roman" w:cs="Times New Roman"/>
                <w:sz w:val="24"/>
                <w:szCs w:val="24"/>
                <w:lang w:eastAsia="bg-BG"/>
              </w:rPr>
              <w:t>. р-л/</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м2</w:t>
            </w:r>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60,80</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ЧАСТ: ЕЛЕКТРИЧЕСКА</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108</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на </w:t>
            </w:r>
            <w:proofErr w:type="spellStart"/>
            <w:r w:rsidRPr="00797C52">
              <w:rPr>
                <w:rFonts w:ascii="Times New Roman" w:eastAsia="Times New Roman" w:hAnsi="Times New Roman" w:cs="Times New Roman"/>
                <w:sz w:val="24"/>
                <w:szCs w:val="24"/>
                <w:lang w:eastAsia="bg-BG"/>
              </w:rPr>
              <w:t>клемна</w:t>
            </w:r>
            <w:proofErr w:type="spellEnd"/>
            <w:r w:rsidRPr="00797C52">
              <w:rPr>
                <w:rFonts w:ascii="Times New Roman" w:eastAsia="Times New Roman" w:hAnsi="Times New Roman" w:cs="Times New Roman"/>
                <w:sz w:val="24"/>
                <w:szCs w:val="24"/>
                <w:lang w:eastAsia="bg-BG"/>
              </w:rPr>
              <w:t xml:space="preserve"> кутия за стълб със стопяем предпазител</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109</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на проходни тръби</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110</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на </w:t>
            </w:r>
            <w:proofErr w:type="spellStart"/>
            <w:r w:rsidRPr="00797C52">
              <w:rPr>
                <w:rFonts w:ascii="Times New Roman" w:eastAsia="Times New Roman" w:hAnsi="Times New Roman" w:cs="Times New Roman"/>
                <w:sz w:val="24"/>
                <w:szCs w:val="24"/>
                <w:lang w:eastAsia="bg-BG"/>
              </w:rPr>
              <w:t>заземителен</w:t>
            </w:r>
            <w:proofErr w:type="spellEnd"/>
            <w:r w:rsidRPr="00797C52">
              <w:rPr>
                <w:rFonts w:ascii="Times New Roman" w:eastAsia="Times New Roman" w:hAnsi="Times New Roman" w:cs="Times New Roman"/>
                <w:sz w:val="24"/>
                <w:szCs w:val="24"/>
                <w:lang w:eastAsia="bg-BG"/>
              </w:rPr>
              <w:t xml:space="preserve"> кол </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37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111</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на кабел СВТ 2x4mm</w:t>
            </w:r>
            <w:r w:rsidRPr="00797C52">
              <w:rPr>
                <w:rFonts w:ascii="Times New Roman" w:eastAsia="Times New Roman" w:hAnsi="Times New Roman" w:cs="Times New Roman"/>
                <w:sz w:val="24"/>
                <w:szCs w:val="24"/>
                <w:vertAlign w:val="superscript"/>
                <w:lang w:eastAsia="bg-BG"/>
              </w:rPr>
              <w:t>2</w:t>
            </w:r>
          </w:p>
        </w:tc>
        <w:tc>
          <w:tcPr>
            <w:tcW w:w="138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140</w:t>
            </w:r>
          </w:p>
        </w:tc>
      </w:tr>
      <w:tr w:rsidR="00797C52" w:rsidRPr="00797C52" w:rsidTr="00797C52">
        <w:trPr>
          <w:trHeight w:val="37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112</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на кабел СВТ 3x1,5mm</w:t>
            </w:r>
            <w:r w:rsidRPr="00797C52">
              <w:rPr>
                <w:rFonts w:ascii="Times New Roman" w:eastAsia="Times New Roman" w:hAnsi="Times New Roman" w:cs="Times New Roman"/>
                <w:sz w:val="24"/>
                <w:szCs w:val="24"/>
                <w:vertAlign w:val="superscript"/>
                <w:lang w:eastAsia="bg-BG"/>
              </w:rPr>
              <w:t>2</w:t>
            </w:r>
          </w:p>
        </w:tc>
        <w:tc>
          <w:tcPr>
            <w:tcW w:w="138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55</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113</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на тръба гофрирана Ø32 мм</w:t>
            </w:r>
          </w:p>
        </w:tc>
        <w:tc>
          <w:tcPr>
            <w:tcW w:w="138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140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114</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Трасиране на кабелна линия в равнинен терен</w:t>
            </w:r>
          </w:p>
        </w:tc>
        <w:tc>
          <w:tcPr>
            <w:tcW w:w="138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км</w:t>
            </w:r>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0,13</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115</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Направа на изкоп в 0,8/0,4 в почва 3-та категория, обратно засипване и трамбоване</w:t>
            </w:r>
          </w:p>
        </w:tc>
        <w:tc>
          <w:tcPr>
            <w:tcW w:w="138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130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116</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Направа на подложка за полагане на кабел</w:t>
            </w:r>
          </w:p>
        </w:tc>
        <w:tc>
          <w:tcPr>
            <w:tcW w:w="138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130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lastRenderedPageBreak/>
              <w:t>117</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Полагане на гофрирана тръба в готов изкоп /без </w:t>
            </w:r>
            <w:proofErr w:type="spellStart"/>
            <w:r w:rsidRPr="00797C52">
              <w:rPr>
                <w:rFonts w:ascii="Times New Roman" w:eastAsia="Times New Roman" w:hAnsi="Times New Roman" w:cs="Times New Roman"/>
                <w:sz w:val="24"/>
                <w:szCs w:val="24"/>
                <w:lang w:eastAsia="bg-BG"/>
              </w:rPr>
              <w:t>стойноста</w:t>
            </w:r>
            <w:proofErr w:type="spellEnd"/>
            <w:r w:rsidRPr="00797C52">
              <w:rPr>
                <w:rFonts w:ascii="Times New Roman" w:eastAsia="Times New Roman" w:hAnsi="Times New Roman" w:cs="Times New Roman"/>
                <w:sz w:val="24"/>
                <w:szCs w:val="24"/>
                <w:lang w:eastAsia="bg-BG"/>
              </w:rPr>
              <w:t xml:space="preserve"> на тръбата/</w:t>
            </w:r>
          </w:p>
        </w:tc>
        <w:tc>
          <w:tcPr>
            <w:tcW w:w="138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140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118</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Монтаж и настройка на парков осветител на стена/стълб /без </w:t>
            </w:r>
            <w:proofErr w:type="spellStart"/>
            <w:r w:rsidRPr="00797C52">
              <w:rPr>
                <w:rFonts w:ascii="Times New Roman" w:eastAsia="Times New Roman" w:hAnsi="Times New Roman" w:cs="Times New Roman"/>
                <w:sz w:val="24"/>
                <w:szCs w:val="24"/>
                <w:lang w:eastAsia="bg-BG"/>
              </w:rPr>
              <w:t>стойноста</w:t>
            </w:r>
            <w:proofErr w:type="spellEnd"/>
            <w:r w:rsidRPr="00797C52">
              <w:rPr>
                <w:rFonts w:ascii="Times New Roman" w:eastAsia="Times New Roman" w:hAnsi="Times New Roman" w:cs="Times New Roman"/>
                <w:sz w:val="24"/>
                <w:szCs w:val="24"/>
                <w:lang w:eastAsia="bg-BG"/>
              </w:rPr>
              <w:t xml:space="preserve"> на </w:t>
            </w:r>
            <w:proofErr w:type="spellStart"/>
            <w:r w:rsidRPr="00797C52">
              <w:rPr>
                <w:rFonts w:ascii="Times New Roman" w:eastAsia="Times New Roman" w:hAnsi="Times New Roman" w:cs="Times New Roman"/>
                <w:sz w:val="24"/>
                <w:szCs w:val="24"/>
                <w:lang w:eastAsia="bg-BG"/>
              </w:rPr>
              <w:t>осветителя</w:t>
            </w:r>
            <w:proofErr w:type="spellEnd"/>
            <w:r w:rsidRPr="00797C52">
              <w:rPr>
                <w:rFonts w:ascii="Times New Roman" w:eastAsia="Times New Roman" w:hAnsi="Times New Roman" w:cs="Times New Roman"/>
                <w:sz w:val="24"/>
                <w:szCs w:val="24"/>
                <w:lang w:eastAsia="bg-BG"/>
              </w:rPr>
              <w:t>/</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119</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Монтаж на </w:t>
            </w:r>
            <w:proofErr w:type="spellStart"/>
            <w:r w:rsidRPr="00797C52">
              <w:rPr>
                <w:rFonts w:ascii="Times New Roman" w:eastAsia="Times New Roman" w:hAnsi="Times New Roman" w:cs="Times New Roman"/>
                <w:sz w:val="24"/>
                <w:szCs w:val="24"/>
                <w:lang w:eastAsia="bg-BG"/>
              </w:rPr>
              <w:t>стом</w:t>
            </w:r>
            <w:proofErr w:type="spellEnd"/>
            <w:r w:rsidRPr="00797C52">
              <w:rPr>
                <w:rFonts w:ascii="Times New Roman" w:eastAsia="Times New Roman" w:hAnsi="Times New Roman" w:cs="Times New Roman"/>
                <w:sz w:val="24"/>
                <w:szCs w:val="24"/>
                <w:lang w:eastAsia="bg-BG"/>
              </w:rPr>
              <w:t xml:space="preserve">. тръбен стълб до 4м - тип парков /без </w:t>
            </w:r>
            <w:proofErr w:type="spellStart"/>
            <w:r w:rsidRPr="00797C52">
              <w:rPr>
                <w:rFonts w:ascii="Times New Roman" w:eastAsia="Times New Roman" w:hAnsi="Times New Roman" w:cs="Times New Roman"/>
                <w:sz w:val="24"/>
                <w:szCs w:val="24"/>
                <w:lang w:eastAsia="bg-BG"/>
              </w:rPr>
              <w:t>стойноста</w:t>
            </w:r>
            <w:proofErr w:type="spellEnd"/>
            <w:r w:rsidRPr="00797C52">
              <w:rPr>
                <w:rFonts w:ascii="Times New Roman" w:eastAsia="Times New Roman" w:hAnsi="Times New Roman" w:cs="Times New Roman"/>
                <w:sz w:val="24"/>
                <w:szCs w:val="24"/>
                <w:lang w:eastAsia="bg-BG"/>
              </w:rPr>
              <w:t xml:space="preserve"> на стълба/</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120</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Монтаж и подвързване на </w:t>
            </w:r>
            <w:proofErr w:type="spellStart"/>
            <w:r w:rsidRPr="00797C52">
              <w:rPr>
                <w:rFonts w:ascii="Times New Roman" w:eastAsia="Times New Roman" w:hAnsi="Times New Roman" w:cs="Times New Roman"/>
                <w:sz w:val="24"/>
                <w:szCs w:val="24"/>
                <w:lang w:eastAsia="bg-BG"/>
              </w:rPr>
              <w:t>клемна</w:t>
            </w:r>
            <w:proofErr w:type="spellEnd"/>
            <w:r w:rsidRPr="00797C52">
              <w:rPr>
                <w:rFonts w:ascii="Times New Roman" w:eastAsia="Times New Roman" w:hAnsi="Times New Roman" w:cs="Times New Roman"/>
                <w:sz w:val="24"/>
                <w:szCs w:val="24"/>
                <w:lang w:eastAsia="bg-BG"/>
              </w:rPr>
              <w:t xml:space="preserve"> кутия К-35 /без </w:t>
            </w:r>
            <w:proofErr w:type="spellStart"/>
            <w:r w:rsidRPr="00797C52">
              <w:rPr>
                <w:rFonts w:ascii="Times New Roman" w:eastAsia="Times New Roman" w:hAnsi="Times New Roman" w:cs="Times New Roman"/>
                <w:sz w:val="24"/>
                <w:szCs w:val="24"/>
                <w:lang w:eastAsia="bg-BG"/>
              </w:rPr>
              <w:t>стойноста</w:t>
            </w:r>
            <w:proofErr w:type="spellEnd"/>
            <w:r w:rsidRPr="00797C52">
              <w:rPr>
                <w:rFonts w:ascii="Times New Roman" w:eastAsia="Times New Roman" w:hAnsi="Times New Roman" w:cs="Times New Roman"/>
                <w:sz w:val="24"/>
                <w:szCs w:val="24"/>
                <w:lang w:eastAsia="bg-BG"/>
              </w:rPr>
              <w:t xml:space="preserve"> на кутията/</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121</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Монтаж на проходни тръби за </w:t>
            </w:r>
            <w:proofErr w:type="spellStart"/>
            <w:r w:rsidRPr="00797C52">
              <w:rPr>
                <w:rFonts w:ascii="Times New Roman" w:eastAsia="Times New Roman" w:hAnsi="Times New Roman" w:cs="Times New Roman"/>
                <w:sz w:val="24"/>
                <w:szCs w:val="24"/>
                <w:lang w:eastAsia="bg-BG"/>
              </w:rPr>
              <w:t>клемна</w:t>
            </w:r>
            <w:proofErr w:type="spellEnd"/>
            <w:r w:rsidRPr="00797C52">
              <w:rPr>
                <w:rFonts w:ascii="Times New Roman" w:eastAsia="Times New Roman" w:hAnsi="Times New Roman" w:cs="Times New Roman"/>
                <w:sz w:val="24"/>
                <w:szCs w:val="24"/>
                <w:lang w:eastAsia="bg-BG"/>
              </w:rPr>
              <w:t xml:space="preserve"> кутия /без </w:t>
            </w:r>
            <w:proofErr w:type="spellStart"/>
            <w:r w:rsidRPr="00797C52">
              <w:rPr>
                <w:rFonts w:ascii="Times New Roman" w:eastAsia="Times New Roman" w:hAnsi="Times New Roman" w:cs="Times New Roman"/>
                <w:sz w:val="24"/>
                <w:szCs w:val="24"/>
                <w:lang w:eastAsia="bg-BG"/>
              </w:rPr>
              <w:t>стойноста</w:t>
            </w:r>
            <w:proofErr w:type="spellEnd"/>
            <w:r w:rsidRPr="00797C52">
              <w:rPr>
                <w:rFonts w:ascii="Times New Roman" w:eastAsia="Times New Roman" w:hAnsi="Times New Roman" w:cs="Times New Roman"/>
                <w:sz w:val="24"/>
                <w:szCs w:val="24"/>
                <w:lang w:eastAsia="bg-BG"/>
              </w:rPr>
              <w:t xml:space="preserve"> на тръбите/</w:t>
            </w:r>
          </w:p>
        </w:tc>
        <w:tc>
          <w:tcPr>
            <w:tcW w:w="138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122</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Изтегляне на кабел до 2,5mm2  в тръби /без </w:t>
            </w:r>
            <w:proofErr w:type="spellStart"/>
            <w:r w:rsidRPr="00797C52">
              <w:rPr>
                <w:rFonts w:ascii="Times New Roman" w:eastAsia="Times New Roman" w:hAnsi="Times New Roman" w:cs="Times New Roman"/>
                <w:sz w:val="24"/>
                <w:szCs w:val="24"/>
                <w:lang w:eastAsia="bg-BG"/>
              </w:rPr>
              <w:t>стойноста</w:t>
            </w:r>
            <w:proofErr w:type="spellEnd"/>
            <w:r w:rsidRPr="00797C52">
              <w:rPr>
                <w:rFonts w:ascii="Times New Roman" w:eastAsia="Times New Roman" w:hAnsi="Times New Roman" w:cs="Times New Roman"/>
                <w:sz w:val="24"/>
                <w:szCs w:val="24"/>
                <w:lang w:eastAsia="bg-BG"/>
              </w:rPr>
              <w:t xml:space="preserve"> на кабела/</w:t>
            </w:r>
          </w:p>
        </w:tc>
        <w:tc>
          <w:tcPr>
            <w:tcW w:w="138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55</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123</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Монтаж и захранване на табло за управление на осветление </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124</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Направа на суха </w:t>
            </w:r>
            <w:proofErr w:type="spellStart"/>
            <w:r w:rsidRPr="00797C52">
              <w:rPr>
                <w:rFonts w:ascii="Times New Roman" w:eastAsia="Times New Roman" w:hAnsi="Times New Roman" w:cs="Times New Roman"/>
                <w:sz w:val="24"/>
                <w:szCs w:val="24"/>
                <w:lang w:eastAsia="bg-BG"/>
              </w:rPr>
              <w:t>разделка</w:t>
            </w:r>
            <w:proofErr w:type="spellEnd"/>
            <w:r w:rsidRPr="00797C52">
              <w:rPr>
                <w:rFonts w:ascii="Times New Roman" w:eastAsia="Times New Roman" w:hAnsi="Times New Roman" w:cs="Times New Roman"/>
                <w:sz w:val="24"/>
                <w:szCs w:val="24"/>
                <w:lang w:eastAsia="bg-BG"/>
              </w:rPr>
              <w:t xml:space="preserve"> на кабел НН до 6мм²</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14</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125</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Направа на суха </w:t>
            </w:r>
            <w:proofErr w:type="spellStart"/>
            <w:r w:rsidRPr="00797C52">
              <w:rPr>
                <w:rFonts w:ascii="Times New Roman" w:eastAsia="Times New Roman" w:hAnsi="Times New Roman" w:cs="Times New Roman"/>
                <w:sz w:val="24"/>
                <w:szCs w:val="24"/>
                <w:lang w:eastAsia="bg-BG"/>
              </w:rPr>
              <w:t>разделка</w:t>
            </w:r>
            <w:proofErr w:type="spellEnd"/>
            <w:r w:rsidRPr="00797C52">
              <w:rPr>
                <w:rFonts w:ascii="Times New Roman" w:eastAsia="Times New Roman" w:hAnsi="Times New Roman" w:cs="Times New Roman"/>
                <w:sz w:val="24"/>
                <w:szCs w:val="24"/>
                <w:lang w:eastAsia="bg-BG"/>
              </w:rPr>
              <w:t xml:space="preserve"> на кабел НН до 2,5мм²</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22</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126</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Направа на </w:t>
            </w:r>
            <w:proofErr w:type="spellStart"/>
            <w:r w:rsidRPr="00797C52">
              <w:rPr>
                <w:rFonts w:ascii="Times New Roman" w:eastAsia="Times New Roman" w:hAnsi="Times New Roman" w:cs="Times New Roman"/>
                <w:sz w:val="24"/>
                <w:szCs w:val="24"/>
                <w:lang w:eastAsia="bg-BG"/>
              </w:rPr>
              <w:t>заземление</w:t>
            </w:r>
            <w:proofErr w:type="spellEnd"/>
            <w:r w:rsidRPr="00797C52">
              <w:rPr>
                <w:rFonts w:ascii="Times New Roman" w:eastAsia="Times New Roman" w:hAnsi="Times New Roman" w:cs="Times New Roman"/>
                <w:sz w:val="24"/>
                <w:szCs w:val="24"/>
                <w:lang w:eastAsia="bg-BG"/>
              </w:rPr>
              <w:t xml:space="preserve"> с един </w:t>
            </w:r>
            <w:proofErr w:type="spellStart"/>
            <w:r w:rsidRPr="00797C52">
              <w:rPr>
                <w:rFonts w:ascii="Times New Roman" w:eastAsia="Times New Roman" w:hAnsi="Times New Roman" w:cs="Times New Roman"/>
                <w:sz w:val="24"/>
                <w:szCs w:val="24"/>
                <w:lang w:eastAsia="bg-BG"/>
              </w:rPr>
              <w:t>заземител</w:t>
            </w:r>
            <w:proofErr w:type="spellEnd"/>
            <w:r w:rsidRPr="00797C52">
              <w:rPr>
                <w:rFonts w:ascii="Times New Roman" w:eastAsia="Times New Roman" w:hAnsi="Times New Roman" w:cs="Times New Roman"/>
                <w:sz w:val="24"/>
                <w:szCs w:val="24"/>
                <w:lang w:eastAsia="bg-BG"/>
              </w:rPr>
              <w:t xml:space="preserve"> 1 </w:t>
            </w:r>
            <w:proofErr w:type="spellStart"/>
            <w:r w:rsidRPr="00797C52">
              <w:rPr>
                <w:rFonts w:ascii="Times New Roman" w:eastAsia="Times New Roman" w:hAnsi="Times New Roman" w:cs="Times New Roman"/>
                <w:sz w:val="24"/>
                <w:szCs w:val="24"/>
                <w:lang w:eastAsia="bg-BG"/>
              </w:rPr>
              <w:t>1</w:t>
            </w:r>
            <w:proofErr w:type="spellEnd"/>
            <w:r w:rsidRPr="00797C52">
              <w:rPr>
                <w:rFonts w:ascii="Times New Roman" w:eastAsia="Times New Roman" w:hAnsi="Times New Roman" w:cs="Times New Roman"/>
                <w:sz w:val="24"/>
                <w:szCs w:val="24"/>
                <w:lang w:eastAsia="bg-BG"/>
              </w:rPr>
              <w:t xml:space="preserve">/2``-1,6 м. /без </w:t>
            </w:r>
            <w:proofErr w:type="spellStart"/>
            <w:r w:rsidRPr="00797C52">
              <w:rPr>
                <w:rFonts w:ascii="Times New Roman" w:eastAsia="Times New Roman" w:hAnsi="Times New Roman" w:cs="Times New Roman"/>
                <w:sz w:val="24"/>
                <w:szCs w:val="24"/>
                <w:lang w:eastAsia="bg-BG"/>
              </w:rPr>
              <w:t>стойноста</w:t>
            </w:r>
            <w:proofErr w:type="spellEnd"/>
            <w:r w:rsidRPr="00797C52">
              <w:rPr>
                <w:rFonts w:ascii="Times New Roman" w:eastAsia="Times New Roman" w:hAnsi="Times New Roman" w:cs="Times New Roman"/>
                <w:sz w:val="24"/>
                <w:szCs w:val="24"/>
                <w:lang w:eastAsia="bg-BG"/>
              </w:rPr>
              <w:t xml:space="preserve"> на </w:t>
            </w:r>
            <w:proofErr w:type="spellStart"/>
            <w:r w:rsidRPr="00797C52">
              <w:rPr>
                <w:rFonts w:ascii="Times New Roman" w:eastAsia="Times New Roman" w:hAnsi="Times New Roman" w:cs="Times New Roman"/>
                <w:sz w:val="24"/>
                <w:szCs w:val="24"/>
                <w:lang w:eastAsia="bg-BG"/>
              </w:rPr>
              <w:t>заземителя</w:t>
            </w:r>
            <w:proofErr w:type="spellEnd"/>
            <w:r w:rsidRPr="00797C52">
              <w:rPr>
                <w:rFonts w:ascii="Times New Roman" w:eastAsia="Times New Roman" w:hAnsi="Times New Roman" w:cs="Times New Roman"/>
                <w:sz w:val="24"/>
                <w:szCs w:val="24"/>
                <w:lang w:eastAsia="bg-BG"/>
              </w:rPr>
              <w:t>/</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127</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Измерване на преходно съпротивление на </w:t>
            </w:r>
            <w:proofErr w:type="spellStart"/>
            <w:r w:rsidRPr="00797C52">
              <w:rPr>
                <w:rFonts w:ascii="Times New Roman" w:eastAsia="Times New Roman" w:hAnsi="Times New Roman" w:cs="Times New Roman"/>
                <w:sz w:val="24"/>
                <w:szCs w:val="24"/>
                <w:lang w:eastAsia="bg-BG"/>
              </w:rPr>
              <w:t>заземление</w:t>
            </w:r>
            <w:proofErr w:type="spellEnd"/>
            <w:r w:rsidRPr="00797C52">
              <w:rPr>
                <w:rFonts w:ascii="Times New Roman" w:eastAsia="Times New Roman" w:hAnsi="Times New Roman" w:cs="Times New Roman"/>
                <w:sz w:val="24"/>
                <w:szCs w:val="24"/>
                <w:lang w:eastAsia="bg-BG"/>
              </w:rPr>
              <w:t xml:space="preserve"> с един </w:t>
            </w:r>
            <w:proofErr w:type="spellStart"/>
            <w:r w:rsidRPr="00797C52">
              <w:rPr>
                <w:rFonts w:ascii="Times New Roman" w:eastAsia="Times New Roman" w:hAnsi="Times New Roman" w:cs="Times New Roman"/>
                <w:sz w:val="24"/>
                <w:szCs w:val="24"/>
                <w:lang w:eastAsia="bg-BG"/>
              </w:rPr>
              <w:t>заземител</w:t>
            </w:r>
            <w:proofErr w:type="spellEnd"/>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ВИДЕОНАБЛЮДЕНИЕ</w:t>
            </w:r>
          </w:p>
        </w:tc>
      </w:tr>
      <w:tr w:rsidR="00797C52" w:rsidRPr="00797C52" w:rsidTr="00797C52">
        <w:trPr>
          <w:trHeight w:val="9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128</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на </w:t>
            </w:r>
            <w:proofErr w:type="spellStart"/>
            <w:r w:rsidRPr="00797C52">
              <w:rPr>
                <w:rFonts w:ascii="Times New Roman" w:eastAsia="Times New Roman" w:hAnsi="Times New Roman" w:cs="Times New Roman"/>
                <w:sz w:val="24"/>
                <w:szCs w:val="24"/>
                <w:lang w:eastAsia="bg-BG"/>
              </w:rPr>
              <w:t>микро-коаксиален</w:t>
            </w:r>
            <w:proofErr w:type="spellEnd"/>
            <w:r w:rsidRPr="00797C52">
              <w:rPr>
                <w:rFonts w:ascii="Times New Roman" w:eastAsia="Times New Roman" w:hAnsi="Times New Roman" w:cs="Times New Roman"/>
                <w:sz w:val="24"/>
                <w:szCs w:val="24"/>
                <w:lang w:eastAsia="bg-BG"/>
              </w:rPr>
              <w:t xml:space="preserve"> кабел RG174 с медно жило и алуминиева </w:t>
            </w:r>
            <w:proofErr w:type="spellStart"/>
            <w:r w:rsidRPr="00797C52">
              <w:rPr>
                <w:rFonts w:ascii="Times New Roman" w:eastAsia="Times New Roman" w:hAnsi="Times New Roman" w:cs="Times New Roman"/>
                <w:sz w:val="24"/>
                <w:szCs w:val="24"/>
                <w:lang w:eastAsia="bg-BG"/>
              </w:rPr>
              <w:t>оплетка</w:t>
            </w:r>
            <w:proofErr w:type="spellEnd"/>
            <w:r w:rsidRPr="00797C52">
              <w:rPr>
                <w:rFonts w:ascii="Times New Roman" w:eastAsia="Times New Roman" w:hAnsi="Times New Roman" w:cs="Times New Roman"/>
                <w:sz w:val="24"/>
                <w:szCs w:val="24"/>
                <w:lang w:eastAsia="bg-BG"/>
              </w:rPr>
              <w:t xml:space="preserve"> и захранващ кабел 2х1.0мм2</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900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129</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на BNC конектор за </w:t>
            </w:r>
            <w:proofErr w:type="spellStart"/>
            <w:r w:rsidRPr="00797C52">
              <w:rPr>
                <w:rFonts w:ascii="Times New Roman" w:eastAsia="Times New Roman" w:hAnsi="Times New Roman" w:cs="Times New Roman"/>
                <w:sz w:val="24"/>
                <w:szCs w:val="24"/>
                <w:lang w:eastAsia="bg-BG"/>
              </w:rPr>
              <w:t>кримпване</w:t>
            </w:r>
            <w:proofErr w:type="spellEnd"/>
            <w:r w:rsidRPr="00797C52">
              <w:rPr>
                <w:rFonts w:ascii="Times New Roman" w:eastAsia="Times New Roman" w:hAnsi="Times New Roman" w:cs="Times New Roman"/>
                <w:sz w:val="24"/>
                <w:szCs w:val="24"/>
                <w:lang w:eastAsia="bg-BG"/>
              </w:rPr>
              <w:t xml:space="preserve"> (за работа с </w:t>
            </w:r>
            <w:proofErr w:type="spellStart"/>
            <w:r w:rsidRPr="00797C52">
              <w:rPr>
                <w:rFonts w:ascii="Times New Roman" w:eastAsia="Times New Roman" w:hAnsi="Times New Roman" w:cs="Times New Roman"/>
                <w:sz w:val="24"/>
                <w:szCs w:val="24"/>
                <w:lang w:eastAsia="bg-BG"/>
              </w:rPr>
              <w:t>микро-коаксилаен</w:t>
            </w:r>
            <w:proofErr w:type="spellEnd"/>
            <w:r w:rsidRPr="00797C52">
              <w:rPr>
                <w:rFonts w:ascii="Times New Roman" w:eastAsia="Times New Roman" w:hAnsi="Times New Roman" w:cs="Times New Roman"/>
                <w:sz w:val="24"/>
                <w:szCs w:val="24"/>
                <w:lang w:eastAsia="bg-BG"/>
              </w:rPr>
              <w:t xml:space="preserve"> кабел)</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4</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130</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Монтаж на видеокамера на стълб или стена с дюбели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131</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Mонтаж</w:t>
            </w:r>
            <w:proofErr w:type="spellEnd"/>
            <w:r w:rsidRPr="00797C52">
              <w:rPr>
                <w:rFonts w:ascii="Times New Roman" w:eastAsia="Times New Roman" w:hAnsi="Times New Roman" w:cs="Times New Roman"/>
                <w:sz w:val="24"/>
                <w:szCs w:val="24"/>
                <w:lang w:eastAsia="bg-BG"/>
              </w:rPr>
              <w:t xml:space="preserve"> на проводник въздушно по стълбове</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м</w:t>
            </w:r>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900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132</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Настройка и привеждане в експлоатация на системата за </w:t>
            </w:r>
            <w:proofErr w:type="spellStart"/>
            <w:r w:rsidRPr="00797C52">
              <w:rPr>
                <w:rFonts w:ascii="Times New Roman" w:eastAsia="Times New Roman" w:hAnsi="Times New Roman" w:cs="Times New Roman"/>
                <w:sz w:val="24"/>
                <w:szCs w:val="24"/>
                <w:lang w:eastAsia="bg-BG"/>
              </w:rPr>
              <w:t>видеонаблюдение</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w:t>
            </w:r>
          </w:p>
        </w:tc>
      </w:tr>
    </w:tbl>
    <w:p w:rsidR="0032558F" w:rsidRPr="001D0C99" w:rsidRDefault="0032558F" w:rsidP="0088662C">
      <w:pPr>
        <w:spacing w:after="0" w:line="240" w:lineRule="auto"/>
        <w:contextualSpacing/>
        <w:jc w:val="both"/>
        <w:rPr>
          <w:rFonts w:ascii="Times New Roman" w:eastAsia="Calibri" w:hAnsi="Times New Roman" w:cs="Times New Roman"/>
          <w:sz w:val="24"/>
          <w:szCs w:val="24"/>
        </w:rPr>
      </w:pPr>
    </w:p>
    <w:p w:rsidR="00B06C9E" w:rsidRPr="00ED0A9F" w:rsidRDefault="00ED0A9F" w:rsidP="003F161B">
      <w:pPr>
        <w:pStyle w:val="ae"/>
        <w:numPr>
          <w:ilvl w:val="1"/>
          <w:numId w:val="5"/>
        </w:numPr>
        <w:spacing w:after="0" w:line="240" w:lineRule="auto"/>
        <w:ind w:left="0" w:firstLine="0"/>
        <w:jc w:val="both"/>
        <w:rPr>
          <w:rFonts w:ascii="Times New Roman" w:hAnsi="Times New Roman"/>
          <w:b/>
          <w:sz w:val="24"/>
          <w:szCs w:val="24"/>
        </w:rPr>
      </w:pPr>
      <w:r w:rsidRPr="00ED0A9F">
        <w:rPr>
          <w:rFonts w:ascii="Times New Roman" w:hAnsi="Times New Roman"/>
          <w:b/>
          <w:sz w:val="24"/>
          <w:szCs w:val="24"/>
        </w:rPr>
        <w:t>Оборудване:</w:t>
      </w:r>
    </w:p>
    <w:p w:rsidR="00CA0634" w:rsidRDefault="00CA0634" w:rsidP="0088662C">
      <w:pPr>
        <w:spacing w:after="0" w:line="240" w:lineRule="auto"/>
        <w:contextualSpacing/>
        <w:jc w:val="both"/>
        <w:rPr>
          <w:rFonts w:ascii="Times New Roman" w:eastAsia="Calibri" w:hAnsi="Times New Roman" w:cs="Times New Roman"/>
          <w:sz w:val="24"/>
          <w:szCs w:val="24"/>
        </w:rPr>
      </w:pPr>
    </w:p>
    <w:tbl>
      <w:tblPr>
        <w:tblW w:w="8340" w:type="dxa"/>
        <w:tblInd w:w="55" w:type="dxa"/>
        <w:tblCellMar>
          <w:left w:w="70" w:type="dxa"/>
          <w:right w:w="70" w:type="dxa"/>
        </w:tblCellMar>
        <w:tblLook w:val="04A0" w:firstRow="1" w:lastRow="0" w:firstColumn="1" w:lastColumn="0" w:noHBand="0" w:noVBand="1"/>
      </w:tblPr>
      <w:tblGrid>
        <w:gridCol w:w="700"/>
        <w:gridCol w:w="4820"/>
        <w:gridCol w:w="1380"/>
        <w:gridCol w:w="1440"/>
      </w:tblGrid>
      <w:tr w:rsidR="00797C52" w:rsidRPr="00797C52" w:rsidTr="00797C52">
        <w:trPr>
          <w:trHeight w:val="585"/>
        </w:trPr>
        <w:tc>
          <w:tcPr>
            <w:tcW w:w="70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w:t>
            </w:r>
          </w:p>
        </w:tc>
        <w:tc>
          <w:tcPr>
            <w:tcW w:w="4820" w:type="dxa"/>
            <w:tcBorders>
              <w:top w:val="single" w:sz="4" w:space="0" w:color="auto"/>
              <w:left w:val="nil"/>
              <w:bottom w:val="single" w:sz="4" w:space="0" w:color="auto"/>
              <w:right w:val="single" w:sz="4" w:space="0" w:color="auto"/>
            </w:tcBorders>
            <w:shd w:val="clear" w:color="000000" w:fill="A6A6A6"/>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Наименование на видовете работи</w:t>
            </w:r>
          </w:p>
        </w:tc>
        <w:tc>
          <w:tcPr>
            <w:tcW w:w="1380" w:type="dxa"/>
            <w:tcBorders>
              <w:top w:val="single" w:sz="4" w:space="0" w:color="auto"/>
              <w:left w:val="nil"/>
              <w:bottom w:val="single" w:sz="4" w:space="0" w:color="auto"/>
              <w:right w:val="single" w:sz="4" w:space="0" w:color="auto"/>
            </w:tcBorders>
            <w:shd w:val="clear" w:color="000000" w:fill="A6A6A6"/>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ед.м.</w:t>
            </w:r>
          </w:p>
        </w:tc>
        <w:tc>
          <w:tcPr>
            <w:tcW w:w="1440" w:type="dxa"/>
            <w:tcBorders>
              <w:top w:val="single" w:sz="4" w:space="0" w:color="auto"/>
              <w:left w:val="nil"/>
              <w:bottom w:val="single" w:sz="4" w:space="0" w:color="auto"/>
              <w:right w:val="single" w:sz="4" w:space="0" w:color="auto"/>
            </w:tcBorders>
            <w:shd w:val="clear" w:color="000000" w:fill="A6A6A6"/>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количество</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ЧАСТ: ПАРКОУСТРОЯВАНЕ И БЛАГОУСТРОЯВАНЕ</w:t>
            </w:r>
          </w:p>
        </w:tc>
      </w:tr>
      <w:tr w:rsidR="00797C52" w:rsidRPr="00797C52" w:rsidTr="00797C52">
        <w:trPr>
          <w:trHeight w:val="600"/>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 xml:space="preserve"> Уреди за фитнес на открито</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Лежанка комбинирана със секция за крака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2</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Велгоергометър</w:t>
            </w:r>
            <w:proofErr w:type="spellEnd"/>
            <w:r w:rsidRPr="00797C52">
              <w:rPr>
                <w:rFonts w:ascii="Times New Roman" w:eastAsia="Times New Roman" w:hAnsi="Times New Roman" w:cs="Times New Roman"/>
                <w:color w:val="000000"/>
                <w:sz w:val="24"/>
                <w:szCs w:val="24"/>
                <w:lang w:eastAsia="bg-BG"/>
              </w:rPr>
              <w:t xml:space="preserve"> за ръце и крака на открито</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lastRenderedPageBreak/>
              <w:t>3</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Въртящ стол със </w:t>
            </w:r>
            <w:proofErr w:type="spellStart"/>
            <w:r w:rsidRPr="00797C52">
              <w:rPr>
                <w:rFonts w:ascii="Times New Roman" w:eastAsia="Times New Roman" w:hAnsi="Times New Roman" w:cs="Times New Roman"/>
                <w:color w:val="000000"/>
                <w:sz w:val="24"/>
                <w:szCs w:val="24"/>
                <w:lang w:eastAsia="bg-BG"/>
              </w:rPr>
              <w:t>степер</w:t>
            </w:r>
            <w:proofErr w:type="spellEnd"/>
            <w:r w:rsidRPr="00797C52">
              <w:rPr>
                <w:rFonts w:ascii="Times New Roman" w:eastAsia="Times New Roman" w:hAnsi="Times New Roman" w:cs="Times New Roman"/>
                <w:color w:val="000000"/>
                <w:sz w:val="24"/>
                <w:szCs w:val="24"/>
                <w:lang w:eastAsia="bg-BG"/>
              </w:rPr>
              <w:t xml:space="preserve"> -комбиниран външен</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4</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Степер</w:t>
            </w:r>
            <w:proofErr w:type="spellEnd"/>
            <w:r w:rsidRPr="00797C52">
              <w:rPr>
                <w:rFonts w:ascii="Times New Roman" w:eastAsia="Times New Roman" w:hAnsi="Times New Roman" w:cs="Times New Roman"/>
                <w:color w:val="000000"/>
                <w:sz w:val="24"/>
                <w:szCs w:val="24"/>
                <w:lang w:eastAsia="bg-BG"/>
              </w:rPr>
              <w:t xml:space="preserve"> с </w:t>
            </w:r>
            <w:proofErr w:type="spellStart"/>
            <w:r w:rsidRPr="00797C52">
              <w:rPr>
                <w:rFonts w:ascii="Times New Roman" w:eastAsia="Times New Roman" w:hAnsi="Times New Roman" w:cs="Times New Roman"/>
                <w:color w:val="000000"/>
                <w:sz w:val="24"/>
                <w:szCs w:val="24"/>
                <w:lang w:eastAsia="bg-BG"/>
              </w:rPr>
              <w:t>велоаргометър</w:t>
            </w:r>
            <w:proofErr w:type="spellEnd"/>
            <w:r w:rsidRPr="00797C52">
              <w:rPr>
                <w:rFonts w:ascii="Times New Roman" w:eastAsia="Times New Roman" w:hAnsi="Times New Roman" w:cs="Times New Roman"/>
                <w:color w:val="000000"/>
                <w:sz w:val="24"/>
                <w:szCs w:val="24"/>
                <w:lang w:eastAsia="bg-BG"/>
              </w:rPr>
              <w:t xml:space="preserve"> за външен фитнес</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5</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Комбиниран уред за външен фитнес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1,00</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 xml:space="preserve">Паркови елементи </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6</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Доставка и монтаж на пейки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16,00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7</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Доставка и монтаж на кошчета за отпадъци</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5,00</w:t>
            </w:r>
          </w:p>
        </w:tc>
      </w:tr>
      <w:tr w:rsidR="00797C52" w:rsidRPr="00797C52" w:rsidTr="00797C52">
        <w:trPr>
          <w:trHeight w:val="630"/>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8</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Доставка и монтаж на маса и </w:t>
            </w:r>
            <w:proofErr w:type="spellStart"/>
            <w:r w:rsidRPr="00797C52">
              <w:rPr>
                <w:rFonts w:ascii="Times New Roman" w:eastAsia="Times New Roman" w:hAnsi="Times New Roman" w:cs="Times New Roman"/>
                <w:color w:val="000000"/>
                <w:sz w:val="24"/>
                <w:szCs w:val="24"/>
                <w:lang w:eastAsia="bg-BG"/>
              </w:rPr>
              <w:t>пеики</w:t>
            </w:r>
            <w:proofErr w:type="spellEnd"/>
            <w:r w:rsidRPr="00797C52">
              <w:rPr>
                <w:rFonts w:ascii="Times New Roman" w:eastAsia="Times New Roman" w:hAnsi="Times New Roman" w:cs="Times New Roman"/>
                <w:color w:val="000000"/>
                <w:sz w:val="24"/>
                <w:szCs w:val="24"/>
                <w:lang w:eastAsia="bg-BG"/>
              </w:rPr>
              <w:t xml:space="preserve"> за игра на шах  и табла</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2,00</w:t>
            </w:r>
          </w:p>
        </w:tc>
      </w:tr>
      <w:tr w:rsidR="00797C52" w:rsidRPr="00797C52" w:rsidTr="00797C52">
        <w:trPr>
          <w:trHeight w:val="315"/>
        </w:trPr>
        <w:tc>
          <w:tcPr>
            <w:tcW w:w="700" w:type="dxa"/>
            <w:tcBorders>
              <w:top w:val="nil"/>
              <w:left w:val="single" w:sz="4" w:space="0" w:color="auto"/>
              <w:bottom w:val="single" w:sz="4" w:space="0" w:color="auto"/>
              <w:right w:val="nil"/>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9</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 xml:space="preserve">Направа и монтаж на дървена </w:t>
            </w:r>
            <w:proofErr w:type="spellStart"/>
            <w:r w:rsidRPr="00797C52">
              <w:rPr>
                <w:rFonts w:ascii="Times New Roman" w:eastAsia="Times New Roman" w:hAnsi="Times New Roman" w:cs="Times New Roman"/>
                <w:color w:val="000000"/>
                <w:sz w:val="24"/>
                <w:szCs w:val="24"/>
                <w:lang w:eastAsia="bg-BG"/>
              </w:rPr>
              <w:t>пергола</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color w:val="000000"/>
                <w:sz w:val="24"/>
                <w:szCs w:val="24"/>
                <w:lang w:eastAsia="bg-BG"/>
              </w:rPr>
            </w:pPr>
            <w:proofErr w:type="spellStart"/>
            <w:r w:rsidRPr="00797C52">
              <w:rPr>
                <w:rFonts w:ascii="Times New Roman" w:eastAsia="Times New Roman" w:hAnsi="Times New Roman" w:cs="Times New Roman"/>
                <w:color w:val="000000"/>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color w:val="000000"/>
                <w:sz w:val="24"/>
                <w:szCs w:val="24"/>
                <w:lang w:eastAsia="bg-BG"/>
              </w:rPr>
            </w:pPr>
            <w:r w:rsidRPr="00797C52">
              <w:rPr>
                <w:rFonts w:ascii="Times New Roman" w:eastAsia="Times New Roman" w:hAnsi="Times New Roman" w:cs="Times New Roman"/>
                <w:color w:val="000000"/>
                <w:sz w:val="24"/>
                <w:szCs w:val="24"/>
                <w:lang w:eastAsia="bg-BG"/>
              </w:rPr>
              <w:t>12,00</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color w:val="000000"/>
                <w:sz w:val="24"/>
                <w:szCs w:val="24"/>
                <w:lang w:eastAsia="bg-BG"/>
              </w:rPr>
            </w:pPr>
            <w:r w:rsidRPr="00797C52">
              <w:rPr>
                <w:rFonts w:ascii="Times New Roman" w:eastAsia="Times New Roman" w:hAnsi="Times New Roman" w:cs="Times New Roman"/>
                <w:b/>
                <w:bCs/>
                <w:color w:val="000000"/>
                <w:sz w:val="24"/>
                <w:szCs w:val="24"/>
                <w:lang w:eastAsia="bg-BG"/>
              </w:rPr>
              <w:t>Детски съоръжения</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10</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и монтаж комбинирано детско </w:t>
            </w:r>
            <w:proofErr w:type="spellStart"/>
            <w:r w:rsidRPr="00797C52">
              <w:rPr>
                <w:rFonts w:ascii="Times New Roman" w:eastAsia="Times New Roman" w:hAnsi="Times New Roman" w:cs="Times New Roman"/>
                <w:sz w:val="24"/>
                <w:szCs w:val="24"/>
                <w:lang w:eastAsia="bg-BG"/>
              </w:rPr>
              <w:t>съоражение</w:t>
            </w:r>
            <w:proofErr w:type="spellEnd"/>
            <w:r w:rsidRPr="00797C52">
              <w:rPr>
                <w:rFonts w:ascii="Times New Roman" w:eastAsia="Times New Roman" w:hAnsi="Times New Roman" w:cs="Times New Roman"/>
                <w:sz w:val="24"/>
                <w:szCs w:val="24"/>
                <w:lang w:eastAsia="bg-BG"/>
              </w:rPr>
              <w:t xml:space="preserve"> /люлка + </w:t>
            </w:r>
            <w:proofErr w:type="spellStart"/>
            <w:r w:rsidRPr="00797C52">
              <w:rPr>
                <w:rFonts w:ascii="Times New Roman" w:eastAsia="Times New Roman" w:hAnsi="Times New Roman" w:cs="Times New Roman"/>
                <w:sz w:val="24"/>
                <w:szCs w:val="24"/>
                <w:lang w:eastAsia="bg-BG"/>
              </w:rPr>
              <w:t>пързалка+катерушка</w:t>
            </w:r>
            <w:proofErr w:type="spellEnd"/>
            <w:r w:rsidRPr="00797C52">
              <w:rPr>
                <w:rFonts w:ascii="Times New Roman" w:eastAsia="Times New Roman" w:hAnsi="Times New Roman" w:cs="Times New Roman"/>
                <w:sz w:val="24"/>
                <w:szCs w:val="24"/>
                <w:lang w:eastAsia="bg-BG"/>
              </w:rPr>
              <w:t>/</w:t>
            </w:r>
          </w:p>
        </w:tc>
        <w:tc>
          <w:tcPr>
            <w:tcW w:w="138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11</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на тунел</w:t>
            </w:r>
          </w:p>
        </w:tc>
        <w:tc>
          <w:tcPr>
            <w:tcW w:w="138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12</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на клатушка " конче"</w:t>
            </w:r>
          </w:p>
        </w:tc>
        <w:tc>
          <w:tcPr>
            <w:tcW w:w="138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2,00</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13</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на клатушка "</w:t>
            </w:r>
            <w:proofErr w:type="spellStart"/>
            <w:r w:rsidRPr="00797C52">
              <w:rPr>
                <w:rFonts w:ascii="Times New Roman" w:eastAsia="Times New Roman" w:hAnsi="Times New Roman" w:cs="Times New Roman"/>
                <w:sz w:val="24"/>
                <w:szCs w:val="24"/>
                <w:lang w:eastAsia="bg-BG"/>
              </w:rPr>
              <w:t>велосипедче</w:t>
            </w:r>
            <w:proofErr w:type="spellEnd"/>
            <w:r w:rsidRPr="00797C52">
              <w:rPr>
                <w:rFonts w:ascii="Times New Roman" w:eastAsia="Times New Roman" w:hAnsi="Times New Roman" w:cs="Times New Roman"/>
                <w:sz w:val="24"/>
                <w:szCs w:val="24"/>
                <w:lang w:eastAsia="bg-BG"/>
              </w:rPr>
              <w:t>"</w:t>
            </w:r>
          </w:p>
        </w:tc>
        <w:tc>
          <w:tcPr>
            <w:tcW w:w="138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14</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на люлка с две седалки</w:t>
            </w:r>
          </w:p>
        </w:tc>
        <w:tc>
          <w:tcPr>
            <w:tcW w:w="138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1,00</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ЧАСТ: ЕЛЕКТРИЧЕСКА</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15</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на LED парково осветително тяло IP54, 40W,  220V, дневна светлина</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16</w:t>
            </w:r>
          </w:p>
        </w:tc>
        <w:tc>
          <w:tcPr>
            <w:tcW w:w="4820" w:type="dxa"/>
            <w:tcBorders>
              <w:top w:val="nil"/>
              <w:left w:val="nil"/>
              <w:bottom w:val="single" w:sz="4" w:space="0" w:color="auto"/>
              <w:right w:val="single" w:sz="4" w:space="0" w:color="auto"/>
            </w:tcBorders>
            <w:shd w:val="clear" w:color="000000" w:fill="FFFFFF"/>
            <w:vAlign w:val="center"/>
            <w:hideMark/>
          </w:tcPr>
          <w:p w:rsidR="00797C52" w:rsidRPr="00797C52" w:rsidRDefault="00797C52" w:rsidP="0088662C">
            <w:pPr>
              <w:spacing w:after="0" w:line="240" w:lineRule="auto"/>
              <w:contextualSpacing/>
              <w:jc w:val="both"/>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на </w:t>
            </w:r>
            <w:proofErr w:type="spellStart"/>
            <w:r w:rsidRPr="00797C52">
              <w:rPr>
                <w:rFonts w:ascii="Times New Roman" w:eastAsia="Times New Roman" w:hAnsi="Times New Roman" w:cs="Times New Roman"/>
                <w:sz w:val="24"/>
                <w:szCs w:val="24"/>
                <w:lang w:eastAsia="bg-BG"/>
              </w:rPr>
              <w:t>стоманотръбен</w:t>
            </w:r>
            <w:proofErr w:type="spellEnd"/>
            <w:r w:rsidRPr="00797C52">
              <w:rPr>
                <w:rFonts w:ascii="Times New Roman" w:eastAsia="Times New Roman" w:hAnsi="Times New Roman" w:cs="Times New Roman"/>
                <w:sz w:val="24"/>
                <w:szCs w:val="24"/>
                <w:lang w:eastAsia="bg-BG"/>
              </w:rPr>
              <w:t xml:space="preserve"> стълб 4м - тип парков</w:t>
            </w:r>
          </w:p>
        </w:tc>
        <w:tc>
          <w:tcPr>
            <w:tcW w:w="138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000000" w:fill="FFFFFF"/>
            <w:noWrap/>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11</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ВИДЕОНАБЛЮДЕНИЕ</w:t>
            </w:r>
          </w:p>
        </w:tc>
      </w:tr>
      <w:tr w:rsidR="00797C52" w:rsidRPr="00797C52" w:rsidTr="00797C52">
        <w:trPr>
          <w:trHeight w:val="315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17</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на HD-TVI корпусна камера 2 </w:t>
            </w:r>
            <w:proofErr w:type="spellStart"/>
            <w:r w:rsidRPr="00797C52">
              <w:rPr>
                <w:rFonts w:ascii="Times New Roman" w:eastAsia="Times New Roman" w:hAnsi="Times New Roman" w:cs="Times New Roman"/>
                <w:sz w:val="24"/>
                <w:szCs w:val="24"/>
                <w:lang w:eastAsia="bg-BG"/>
              </w:rPr>
              <w:t>Мегапиксела</w:t>
            </w:r>
            <w:proofErr w:type="spellEnd"/>
            <w:r w:rsidRPr="00797C52">
              <w:rPr>
                <w:rFonts w:ascii="Times New Roman" w:eastAsia="Times New Roman" w:hAnsi="Times New Roman" w:cs="Times New Roman"/>
                <w:sz w:val="24"/>
                <w:szCs w:val="24"/>
                <w:lang w:eastAsia="bg-BG"/>
              </w:rPr>
              <w:t xml:space="preserve"> (</w:t>
            </w:r>
            <w:proofErr w:type="spellStart"/>
            <w:r w:rsidRPr="00797C52">
              <w:rPr>
                <w:rFonts w:ascii="Times New Roman" w:eastAsia="Times New Roman" w:hAnsi="Times New Roman" w:cs="Times New Roman"/>
                <w:sz w:val="24"/>
                <w:szCs w:val="24"/>
                <w:lang w:eastAsia="bg-BG"/>
              </w:rPr>
              <w:t>FullHD</w:t>
            </w:r>
            <w:proofErr w:type="spellEnd"/>
            <w:r w:rsidRPr="00797C52">
              <w:rPr>
                <w:rFonts w:ascii="Times New Roman" w:eastAsia="Times New Roman" w:hAnsi="Times New Roman" w:cs="Times New Roman"/>
                <w:sz w:val="24"/>
                <w:szCs w:val="24"/>
                <w:lang w:eastAsia="bg-BG"/>
              </w:rPr>
              <w:t xml:space="preserve"> 1080p@25 </w:t>
            </w:r>
            <w:proofErr w:type="spellStart"/>
            <w:r w:rsidRPr="00797C52">
              <w:rPr>
                <w:rFonts w:ascii="Times New Roman" w:eastAsia="Times New Roman" w:hAnsi="Times New Roman" w:cs="Times New Roman"/>
                <w:sz w:val="24"/>
                <w:szCs w:val="24"/>
                <w:lang w:eastAsia="bg-BG"/>
              </w:rPr>
              <w:t>кад</w:t>
            </w:r>
            <w:proofErr w:type="spellEnd"/>
            <w:r w:rsidRPr="00797C52">
              <w:rPr>
                <w:rFonts w:ascii="Times New Roman" w:eastAsia="Times New Roman" w:hAnsi="Times New Roman" w:cs="Times New Roman"/>
                <w:sz w:val="24"/>
                <w:szCs w:val="24"/>
                <w:lang w:eastAsia="bg-BG"/>
              </w:rPr>
              <w:t xml:space="preserve">/сек); 2MP </w:t>
            </w:r>
            <w:proofErr w:type="spellStart"/>
            <w:r w:rsidRPr="00797C52">
              <w:rPr>
                <w:rFonts w:ascii="Times New Roman" w:eastAsia="Times New Roman" w:hAnsi="Times New Roman" w:cs="Times New Roman"/>
                <w:sz w:val="24"/>
                <w:szCs w:val="24"/>
                <w:lang w:eastAsia="bg-BG"/>
              </w:rPr>
              <w:t>Progressive</w:t>
            </w:r>
            <w:proofErr w:type="spellEnd"/>
            <w:r w:rsidRPr="00797C52">
              <w:rPr>
                <w:rFonts w:ascii="Times New Roman" w:eastAsia="Times New Roman" w:hAnsi="Times New Roman" w:cs="Times New Roman"/>
                <w:sz w:val="24"/>
                <w:szCs w:val="24"/>
                <w:lang w:eastAsia="bg-BG"/>
              </w:rPr>
              <w:t xml:space="preserve"> </w:t>
            </w:r>
            <w:proofErr w:type="spellStart"/>
            <w:r w:rsidRPr="00797C52">
              <w:rPr>
                <w:rFonts w:ascii="Times New Roman" w:eastAsia="Times New Roman" w:hAnsi="Times New Roman" w:cs="Times New Roman"/>
                <w:sz w:val="24"/>
                <w:szCs w:val="24"/>
                <w:lang w:eastAsia="bg-BG"/>
              </w:rPr>
              <w:t>Scan</w:t>
            </w:r>
            <w:proofErr w:type="spellEnd"/>
            <w:r w:rsidRPr="00797C52">
              <w:rPr>
                <w:rFonts w:ascii="Times New Roman" w:eastAsia="Times New Roman" w:hAnsi="Times New Roman" w:cs="Times New Roman"/>
                <w:sz w:val="24"/>
                <w:szCs w:val="24"/>
                <w:lang w:eastAsia="bg-BG"/>
              </w:rPr>
              <w:t xml:space="preserve"> CMOS сензор; 0.01 Lux@F1.2 (0 </w:t>
            </w:r>
            <w:proofErr w:type="spellStart"/>
            <w:r w:rsidRPr="00797C52">
              <w:rPr>
                <w:rFonts w:ascii="Times New Roman" w:eastAsia="Times New Roman" w:hAnsi="Times New Roman" w:cs="Times New Roman"/>
                <w:sz w:val="24"/>
                <w:szCs w:val="24"/>
                <w:lang w:eastAsia="bg-BG"/>
              </w:rPr>
              <w:t>Lux</w:t>
            </w:r>
            <w:proofErr w:type="spellEnd"/>
            <w:r w:rsidRPr="00797C52">
              <w:rPr>
                <w:rFonts w:ascii="Times New Roman" w:eastAsia="Times New Roman" w:hAnsi="Times New Roman" w:cs="Times New Roman"/>
                <w:sz w:val="24"/>
                <w:szCs w:val="24"/>
                <w:lang w:eastAsia="bg-BG"/>
              </w:rPr>
              <w:t xml:space="preserve"> IR </w:t>
            </w:r>
            <w:proofErr w:type="spellStart"/>
            <w:r w:rsidRPr="00797C52">
              <w:rPr>
                <w:rFonts w:ascii="Times New Roman" w:eastAsia="Times New Roman" w:hAnsi="Times New Roman" w:cs="Times New Roman"/>
                <w:sz w:val="24"/>
                <w:szCs w:val="24"/>
                <w:lang w:eastAsia="bg-BG"/>
              </w:rPr>
              <w:t>on</w:t>
            </w:r>
            <w:proofErr w:type="spellEnd"/>
            <w:r w:rsidRPr="00797C52">
              <w:rPr>
                <w:rFonts w:ascii="Times New Roman" w:eastAsia="Times New Roman" w:hAnsi="Times New Roman" w:cs="Times New Roman"/>
                <w:sz w:val="24"/>
                <w:szCs w:val="24"/>
                <w:lang w:eastAsia="bg-BG"/>
              </w:rPr>
              <w:t xml:space="preserve">); </w:t>
            </w:r>
            <w:proofErr w:type="spellStart"/>
            <w:r w:rsidRPr="00797C52">
              <w:rPr>
                <w:rFonts w:ascii="Times New Roman" w:eastAsia="Times New Roman" w:hAnsi="Times New Roman" w:cs="Times New Roman"/>
                <w:sz w:val="24"/>
                <w:szCs w:val="24"/>
                <w:lang w:eastAsia="bg-BG"/>
              </w:rPr>
              <w:t>варифокален</w:t>
            </w:r>
            <w:proofErr w:type="spellEnd"/>
            <w:r w:rsidRPr="00797C52">
              <w:rPr>
                <w:rFonts w:ascii="Times New Roman" w:eastAsia="Times New Roman" w:hAnsi="Times New Roman" w:cs="Times New Roman"/>
                <w:sz w:val="24"/>
                <w:szCs w:val="24"/>
                <w:lang w:eastAsia="bg-BG"/>
              </w:rPr>
              <w:t xml:space="preserve"> обектив 2.8~12 мм (хоризонтален ъгъл 114.5°~35.1°); интелигентно IR осветление до 40 м (</w:t>
            </w:r>
            <w:proofErr w:type="spellStart"/>
            <w:r w:rsidRPr="00797C52">
              <w:rPr>
                <w:rFonts w:ascii="Times New Roman" w:eastAsia="Times New Roman" w:hAnsi="Times New Roman" w:cs="Times New Roman"/>
                <w:sz w:val="24"/>
                <w:szCs w:val="24"/>
                <w:lang w:eastAsia="bg-BG"/>
              </w:rPr>
              <w:t>Smart</w:t>
            </w:r>
            <w:proofErr w:type="spellEnd"/>
            <w:r w:rsidRPr="00797C52">
              <w:rPr>
                <w:rFonts w:ascii="Times New Roman" w:eastAsia="Times New Roman" w:hAnsi="Times New Roman" w:cs="Times New Roman"/>
                <w:sz w:val="24"/>
                <w:szCs w:val="24"/>
                <w:lang w:eastAsia="bg-BG"/>
              </w:rPr>
              <w:t xml:space="preserve"> IR); механичен IR филтър; OSD меню с контрол по коаксиалния кабел; DNR шумов филтър; </w:t>
            </w:r>
            <w:proofErr w:type="spellStart"/>
            <w:r w:rsidRPr="00797C52">
              <w:rPr>
                <w:rFonts w:ascii="Times New Roman" w:eastAsia="Times New Roman" w:hAnsi="Times New Roman" w:cs="Times New Roman"/>
                <w:sz w:val="24"/>
                <w:szCs w:val="24"/>
                <w:lang w:eastAsia="bg-BG"/>
              </w:rPr>
              <w:t>Privacy</w:t>
            </w:r>
            <w:proofErr w:type="spellEnd"/>
            <w:r w:rsidRPr="00797C52">
              <w:rPr>
                <w:rFonts w:ascii="Times New Roman" w:eastAsia="Times New Roman" w:hAnsi="Times New Roman" w:cs="Times New Roman"/>
                <w:sz w:val="24"/>
                <w:szCs w:val="24"/>
                <w:lang w:eastAsia="bg-BG"/>
              </w:rPr>
              <w:t xml:space="preserve"> </w:t>
            </w:r>
            <w:proofErr w:type="spellStart"/>
            <w:r w:rsidRPr="00797C52">
              <w:rPr>
                <w:rFonts w:ascii="Times New Roman" w:eastAsia="Times New Roman" w:hAnsi="Times New Roman" w:cs="Times New Roman"/>
                <w:sz w:val="24"/>
                <w:szCs w:val="24"/>
                <w:lang w:eastAsia="bg-BG"/>
              </w:rPr>
              <w:t>mask</w:t>
            </w:r>
            <w:proofErr w:type="spellEnd"/>
            <w:r w:rsidRPr="00797C52">
              <w:rPr>
                <w:rFonts w:ascii="Times New Roman" w:eastAsia="Times New Roman" w:hAnsi="Times New Roman" w:cs="Times New Roman"/>
                <w:sz w:val="24"/>
                <w:szCs w:val="24"/>
                <w:lang w:eastAsia="bg-BG"/>
              </w:rPr>
              <w:t>; за външен монтаж (IP66) -40~60C; 12Vdc/5W</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2</w:t>
            </w:r>
          </w:p>
        </w:tc>
      </w:tr>
      <w:tr w:rsidR="00797C52" w:rsidRPr="00797C52" w:rsidTr="00797C52">
        <w:trPr>
          <w:trHeight w:val="50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lastRenderedPageBreak/>
              <w:t>18</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на 4-канален </w:t>
            </w:r>
            <w:proofErr w:type="spellStart"/>
            <w:r w:rsidRPr="00797C52">
              <w:rPr>
                <w:rFonts w:ascii="Times New Roman" w:eastAsia="Times New Roman" w:hAnsi="Times New Roman" w:cs="Times New Roman"/>
                <w:sz w:val="24"/>
                <w:szCs w:val="24"/>
                <w:lang w:eastAsia="bg-BG"/>
              </w:rPr>
              <w:t>четирибриден</w:t>
            </w:r>
            <w:proofErr w:type="spellEnd"/>
            <w:r w:rsidRPr="00797C52">
              <w:rPr>
                <w:rFonts w:ascii="Times New Roman" w:eastAsia="Times New Roman" w:hAnsi="Times New Roman" w:cs="Times New Roman"/>
                <w:sz w:val="24"/>
                <w:szCs w:val="24"/>
                <w:lang w:eastAsia="bg-BG"/>
              </w:rPr>
              <w:t xml:space="preserve"> HD-TVI/AHD/CVI цифров рекордер; поддържа 4 HD-TVI/AHD/CVI или аналогови камери; компресия H.264/H264+; резолюция до 2 </w:t>
            </w:r>
            <w:proofErr w:type="spellStart"/>
            <w:r w:rsidRPr="00797C52">
              <w:rPr>
                <w:rFonts w:ascii="Times New Roman" w:eastAsia="Times New Roman" w:hAnsi="Times New Roman" w:cs="Times New Roman"/>
                <w:sz w:val="24"/>
                <w:szCs w:val="24"/>
                <w:lang w:eastAsia="bg-BG"/>
              </w:rPr>
              <w:t>Мегапиксела</w:t>
            </w:r>
            <w:proofErr w:type="spellEnd"/>
            <w:r w:rsidRPr="00797C52">
              <w:rPr>
                <w:rFonts w:ascii="Times New Roman" w:eastAsia="Times New Roman" w:hAnsi="Times New Roman" w:cs="Times New Roman"/>
                <w:sz w:val="24"/>
                <w:szCs w:val="24"/>
                <w:lang w:eastAsia="bg-BG"/>
              </w:rPr>
              <w:t xml:space="preserve"> 1080p (1920x1080) за TVI/до 720p за AHD/CVI; скорост на запис (общо): 40 </w:t>
            </w:r>
            <w:proofErr w:type="spellStart"/>
            <w:r w:rsidRPr="00797C52">
              <w:rPr>
                <w:rFonts w:ascii="Times New Roman" w:eastAsia="Times New Roman" w:hAnsi="Times New Roman" w:cs="Times New Roman"/>
                <w:sz w:val="24"/>
                <w:szCs w:val="24"/>
                <w:lang w:eastAsia="bg-BG"/>
              </w:rPr>
              <w:t>кад</w:t>
            </w:r>
            <w:proofErr w:type="spellEnd"/>
            <w:r w:rsidRPr="00797C52">
              <w:rPr>
                <w:rFonts w:ascii="Times New Roman" w:eastAsia="Times New Roman" w:hAnsi="Times New Roman" w:cs="Times New Roman"/>
                <w:sz w:val="24"/>
                <w:szCs w:val="24"/>
                <w:lang w:eastAsia="bg-BG"/>
              </w:rPr>
              <w:t xml:space="preserve">/сек@1080p, 100 </w:t>
            </w:r>
            <w:proofErr w:type="spellStart"/>
            <w:r w:rsidRPr="00797C52">
              <w:rPr>
                <w:rFonts w:ascii="Times New Roman" w:eastAsia="Times New Roman" w:hAnsi="Times New Roman" w:cs="Times New Roman"/>
                <w:sz w:val="24"/>
                <w:szCs w:val="24"/>
                <w:lang w:eastAsia="bg-BG"/>
              </w:rPr>
              <w:t>кад</w:t>
            </w:r>
            <w:proofErr w:type="spellEnd"/>
            <w:r w:rsidRPr="00797C52">
              <w:rPr>
                <w:rFonts w:ascii="Times New Roman" w:eastAsia="Times New Roman" w:hAnsi="Times New Roman" w:cs="Times New Roman"/>
                <w:sz w:val="24"/>
                <w:szCs w:val="24"/>
                <w:lang w:eastAsia="bg-BG"/>
              </w:rPr>
              <w:t>/сек@720p/960H/D1 (</w:t>
            </w:r>
            <w:proofErr w:type="spellStart"/>
            <w:r w:rsidRPr="00797C52">
              <w:rPr>
                <w:rFonts w:ascii="Times New Roman" w:eastAsia="Times New Roman" w:hAnsi="Times New Roman" w:cs="Times New Roman"/>
                <w:sz w:val="24"/>
                <w:szCs w:val="24"/>
                <w:lang w:eastAsia="bg-BG"/>
              </w:rPr>
              <w:t>real-time</w:t>
            </w:r>
            <w:proofErr w:type="spellEnd"/>
            <w:r w:rsidRPr="00797C52">
              <w:rPr>
                <w:rFonts w:ascii="Times New Roman" w:eastAsia="Times New Roman" w:hAnsi="Times New Roman" w:cs="Times New Roman"/>
                <w:sz w:val="24"/>
                <w:szCs w:val="24"/>
                <w:lang w:eastAsia="bg-BG"/>
              </w:rPr>
              <w:t>); до 1 SATA HDD (до 6ТВ/диск); 1 аудио вход/1 изход; 2 USB порта; 100Mbit LAN; видеоизходи: HDMI/VGA; преглед и управление през Internet PC/мобилен телефон (</w:t>
            </w:r>
            <w:proofErr w:type="spellStart"/>
            <w:r w:rsidRPr="00797C52">
              <w:rPr>
                <w:rFonts w:ascii="Times New Roman" w:eastAsia="Times New Roman" w:hAnsi="Times New Roman" w:cs="Times New Roman"/>
                <w:sz w:val="24"/>
                <w:szCs w:val="24"/>
                <w:lang w:eastAsia="bg-BG"/>
              </w:rPr>
              <w:t>iOS</w:t>
            </w:r>
            <w:proofErr w:type="spellEnd"/>
            <w:r w:rsidRPr="00797C52">
              <w:rPr>
                <w:rFonts w:ascii="Times New Roman" w:eastAsia="Times New Roman" w:hAnsi="Times New Roman" w:cs="Times New Roman"/>
                <w:sz w:val="24"/>
                <w:szCs w:val="24"/>
                <w:lang w:eastAsia="bg-BG"/>
              </w:rPr>
              <w:t>/</w:t>
            </w:r>
            <w:proofErr w:type="spellStart"/>
            <w:r w:rsidRPr="00797C52">
              <w:rPr>
                <w:rFonts w:ascii="Times New Roman" w:eastAsia="Times New Roman" w:hAnsi="Times New Roman" w:cs="Times New Roman"/>
                <w:sz w:val="24"/>
                <w:szCs w:val="24"/>
                <w:lang w:eastAsia="bg-BG"/>
              </w:rPr>
              <w:t>Android</w:t>
            </w:r>
            <w:proofErr w:type="spellEnd"/>
            <w:r w:rsidRPr="00797C52">
              <w:rPr>
                <w:rFonts w:ascii="Times New Roman" w:eastAsia="Times New Roman" w:hAnsi="Times New Roman" w:cs="Times New Roman"/>
                <w:sz w:val="24"/>
                <w:szCs w:val="24"/>
                <w:lang w:eastAsia="bg-BG"/>
              </w:rPr>
              <w:t>) с безплатен CMS софтуер iVMS-4200/iVMS-4500; P2P (</w:t>
            </w:r>
            <w:proofErr w:type="spellStart"/>
            <w:r w:rsidRPr="00797C52">
              <w:rPr>
                <w:rFonts w:ascii="Times New Roman" w:eastAsia="Times New Roman" w:hAnsi="Times New Roman" w:cs="Times New Roman"/>
                <w:sz w:val="24"/>
                <w:szCs w:val="24"/>
                <w:lang w:eastAsia="bg-BG"/>
              </w:rPr>
              <w:t>HikCloud</w:t>
            </w:r>
            <w:proofErr w:type="spellEnd"/>
            <w:r w:rsidRPr="00797C52">
              <w:rPr>
                <w:rFonts w:ascii="Times New Roman" w:eastAsia="Times New Roman" w:hAnsi="Times New Roman" w:cs="Times New Roman"/>
                <w:sz w:val="24"/>
                <w:szCs w:val="24"/>
                <w:lang w:eastAsia="bg-BG"/>
              </w:rPr>
              <w:t xml:space="preserve">); </w:t>
            </w:r>
            <w:proofErr w:type="spellStart"/>
            <w:r w:rsidRPr="00797C52">
              <w:rPr>
                <w:rFonts w:ascii="Times New Roman" w:eastAsia="Times New Roman" w:hAnsi="Times New Roman" w:cs="Times New Roman"/>
                <w:sz w:val="24"/>
                <w:szCs w:val="24"/>
                <w:lang w:eastAsia="bg-BG"/>
              </w:rPr>
              <w:t>управлeние</w:t>
            </w:r>
            <w:proofErr w:type="spellEnd"/>
            <w:r w:rsidRPr="00797C52">
              <w:rPr>
                <w:rFonts w:ascii="Times New Roman" w:eastAsia="Times New Roman" w:hAnsi="Times New Roman" w:cs="Times New Roman"/>
                <w:sz w:val="24"/>
                <w:szCs w:val="24"/>
                <w:lang w:eastAsia="bg-BG"/>
              </w:rPr>
              <w:t xml:space="preserve"> с мишка; графично меню на Български език; без HDD; 12Vdc/8W; размери 200х200х45 mm</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w:t>
            </w:r>
          </w:p>
        </w:tc>
      </w:tr>
      <w:tr w:rsidR="00797C52" w:rsidRPr="00797C52" w:rsidTr="00797C52">
        <w:trPr>
          <w:trHeight w:val="9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19</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монтаж на SATA твърд диск 1000GB в цифров рекордер, настройка и гаранционна </w:t>
            </w:r>
            <w:proofErr w:type="spellStart"/>
            <w:r w:rsidRPr="00797C52">
              <w:rPr>
                <w:rFonts w:ascii="Times New Roman" w:eastAsia="Times New Roman" w:hAnsi="Times New Roman" w:cs="Times New Roman"/>
                <w:sz w:val="24"/>
                <w:szCs w:val="24"/>
                <w:lang w:eastAsia="bg-BG"/>
              </w:rPr>
              <w:t>подръжка</w:t>
            </w:r>
            <w:proofErr w:type="spellEnd"/>
            <w:r w:rsidRPr="00797C52">
              <w:rPr>
                <w:rFonts w:ascii="Times New Roman" w:eastAsia="Times New Roman" w:hAnsi="Times New Roman" w:cs="Times New Roman"/>
                <w:sz w:val="24"/>
                <w:szCs w:val="24"/>
                <w:lang w:eastAsia="bg-BG"/>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w:t>
            </w:r>
          </w:p>
        </w:tc>
      </w:tr>
      <w:tr w:rsidR="00797C52" w:rsidRPr="00797C52" w:rsidTr="00797C52">
        <w:trPr>
          <w:trHeight w:val="9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20</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 xml:space="preserve">Доставка на 22" </w:t>
            </w:r>
            <w:proofErr w:type="spellStart"/>
            <w:r w:rsidRPr="00797C52">
              <w:rPr>
                <w:rFonts w:ascii="Times New Roman" w:eastAsia="Times New Roman" w:hAnsi="Times New Roman" w:cs="Times New Roman"/>
                <w:sz w:val="24"/>
                <w:szCs w:val="24"/>
                <w:lang w:eastAsia="bg-BG"/>
              </w:rPr>
              <w:t>FullHD</w:t>
            </w:r>
            <w:proofErr w:type="spellEnd"/>
            <w:r w:rsidRPr="00797C52">
              <w:rPr>
                <w:rFonts w:ascii="Times New Roman" w:eastAsia="Times New Roman" w:hAnsi="Times New Roman" w:cs="Times New Roman"/>
                <w:sz w:val="24"/>
                <w:szCs w:val="24"/>
                <w:lang w:eastAsia="bg-BG"/>
              </w:rPr>
              <w:t xml:space="preserve"> TFT-LED професионален монитор, 1920 x 1080, формат 16:9, 230Vac/30W</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w:t>
            </w:r>
          </w:p>
        </w:tc>
      </w:tr>
      <w:tr w:rsidR="00797C52" w:rsidRPr="00797C52" w:rsidTr="00797C52">
        <w:trPr>
          <w:trHeight w:val="9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21</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на захранващ блок, 12Vdc/1.0A, размери 150/90/40 mm, влагоустойчив корпус с UV защита</w:t>
            </w:r>
          </w:p>
        </w:tc>
        <w:tc>
          <w:tcPr>
            <w:tcW w:w="138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14</w:t>
            </w:r>
          </w:p>
        </w:tc>
      </w:tr>
      <w:tr w:rsidR="00797C52" w:rsidRPr="00797C52" w:rsidTr="00797C52">
        <w:trPr>
          <w:trHeight w:val="315"/>
        </w:trPr>
        <w:tc>
          <w:tcPr>
            <w:tcW w:w="8340"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 xml:space="preserve">ЧАСТ : </w:t>
            </w:r>
            <w:proofErr w:type="spellStart"/>
            <w:r w:rsidRPr="00797C52">
              <w:rPr>
                <w:rFonts w:ascii="Times New Roman" w:eastAsia="Times New Roman" w:hAnsi="Times New Roman" w:cs="Times New Roman"/>
                <w:b/>
                <w:bCs/>
                <w:sz w:val="24"/>
                <w:szCs w:val="24"/>
                <w:lang w:eastAsia="bg-BG"/>
              </w:rPr>
              <w:t>ВиК</w:t>
            </w:r>
            <w:proofErr w:type="spellEnd"/>
          </w:p>
        </w:tc>
      </w:tr>
      <w:tr w:rsidR="00797C52" w:rsidRPr="00797C52" w:rsidTr="00797C52">
        <w:trPr>
          <w:trHeight w:val="63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right"/>
              <w:rPr>
                <w:rFonts w:ascii="Times New Roman" w:eastAsia="Times New Roman" w:hAnsi="Times New Roman" w:cs="Times New Roman"/>
                <w:b/>
                <w:bCs/>
                <w:sz w:val="24"/>
                <w:szCs w:val="24"/>
                <w:lang w:eastAsia="bg-BG"/>
              </w:rPr>
            </w:pPr>
            <w:r w:rsidRPr="00797C52">
              <w:rPr>
                <w:rFonts w:ascii="Times New Roman" w:eastAsia="Times New Roman" w:hAnsi="Times New Roman" w:cs="Times New Roman"/>
                <w:b/>
                <w:bCs/>
                <w:sz w:val="24"/>
                <w:szCs w:val="24"/>
                <w:lang w:eastAsia="bg-BG"/>
              </w:rPr>
              <w:t>22</w:t>
            </w:r>
          </w:p>
        </w:tc>
        <w:tc>
          <w:tcPr>
            <w:tcW w:w="482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Доставка и монтаж оборудвана модулна тоалетна</w:t>
            </w:r>
          </w:p>
        </w:tc>
        <w:tc>
          <w:tcPr>
            <w:tcW w:w="1380" w:type="dxa"/>
            <w:tcBorders>
              <w:top w:val="nil"/>
              <w:left w:val="nil"/>
              <w:bottom w:val="single" w:sz="4" w:space="0" w:color="auto"/>
              <w:right w:val="single" w:sz="4" w:space="0" w:color="auto"/>
            </w:tcBorders>
            <w:shd w:val="clear" w:color="auto" w:fill="auto"/>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proofErr w:type="spellStart"/>
            <w:r w:rsidRPr="00797C52">
              <w:rPr>
                <w:rFonts w:ascii="Times New Roman" w:eastAsia="Times New Roman" w:hAnsi="Times New Roman" w:cs="Times New Roman"/>
                <w:sz w:val="24"/>
                <w:szCs w:val="24"/>
                <w:lang w:eastAsia="bg-BG"/>
              </w:rPr>
              <w:t>бр</w:t>
            </w:r>
            <w:proofErr w:type="spellEnd"/>
          </w:p>
        </w:tc>
        <w:tc>
          <w:tcPr>
            <w:tcW w:w="1440" w:type="dxa"/>
            <w:tcBorders>
              <w:top w:val="nil"/>
              <w:left w:val="nil"/>
              <w:bottom w:val="single" w:sz="4" w:space="0" w:color="auto"/>
              <w:right w:val="single" w:sz="4" w:space="0" w:color="auto"/>
            </w:tcBorders>
            <w:shd w:val="clear" w:color="auto" w:fill="auto"/>
            <w:noWrap/>
            <w:vAlign w:val="center"/>
            <w:hideMark/>
          </w:tcPr>
          <w:p w:rsidR="00797C52" w:rsidRPr="00797C52" w:rsidRDefault="00797C52" w:rsidP="0088662C">
            <w:pPr>
              <w:spacing w:after="0" w:line="240" w:lineRule="auto"/>
              <w:contextualSpacing/>
              <w:jc w:val="center"/>
              <w:rPr>
                <w:rFonts w:ascii="Times New Roman" w:eastAsia="Times New Roman" w:hAnsi="Times New Roman" w:cs="Times New Roman"/>
                <w:sz w:val="24"/>
                <w:szCs w:val="24"/>
                <w:lang w:eastAsia="bg-BG"/>
              </w:rPr>
            </w:pPr>
            <w:r w:rsidRPr="00797C52">
              <w:rPr>
                <w:rFonts w:ascii="Times New Roman" w:eastAsia="Times New Roman" w:hAnsi="Times New Roman" w:cs="Times New Roman"/>
                <w:sz w:val="24"/>
                <w:szCs w:val="24"/>
                <w:lang w:eastAsia="bg-BG"/>
              </w:rPr>
              <w:t>1</w:t>
            </w:r>
          </w:p>
        </w:tc>
      </w:tr>
    </w:tbl>
    <w:p w:rsidR="0041669B" w:rsidRDefault="0041669B" w:rsidP="0088662C">
      <w:pPr>
        <w:spacing w:after="0" w:line="240" w:lineRule="auto"/>
        <w:contextualSpacing/>
        <w:jc w:val="both"/>
        <w:rPr>
          <w:rFonts w:ascii="Times New Roman" w:eastAsia="Calibri" w:hAnsi="Times New Roman" w:cs="Times New Roman"/>
          <w:sz w:val="24"/>
          <w:szCs w:val="24"/>
        </w:rPr>
      </w:pPr>
    </w:p>
    <w:p w:rsidR="00F2677E" w:rsidRPr="00F2677E" w:rsidRDefault="00F2677E" w:rsidP="0088662C">
      <w:pPr>
        <w:spacing w:after="0" w:line="240" w:lineRule="auto"/>
        <w:contextualSpacing/>
        <w:jc w:val="both"/>
        <w:rPr>
          <w:rFonts w:ascii="Times New Roman" w:eastAsia="Calibri" w:hAnsi="Times New Roman" w:cs="Times New Roman"/>
          <w:b/>
          <w:sz w:val="24"/>
          <w:szCs w:val="24"/>
        </w:rPr>
      </w:pPr>
      <w:r w:rsidRPr="00F2677E">
        <w:rPr>
          <w:rFonts w:ascii="Times New Roman" w:eastAsia="Calibri" w:hAnsi="Times New Roman" w:cs="Times New Roman"/>
          <w:b/>
          <w:sz w:val="24"/>
          <w:szCs w:val="24"/>
        </w:rPr>
        <w:t xml:space="preserve">Приложения: </w:t>
      </w:r>
    </w:p>
    <w:p w:rsidR="00F2677E" w:rsidRPr="003E2A20" w:rsidRDefault="00F2677E" w:rsidP="003F161B">
      <w:pPr>
        <w:pStyle w:val="ae"/>
        <w:numPr>
          <w:ilvl w:val="0"/>
          <w:numId w:val="6"/>
        </w:numPr>
        <w:spacing w:after="0" w:line="240" w:lineRule="auto"/>
        <w:ind w:left="0"/>
        <w:jc w:val="both"/>
        <w:rPr>
          <w:rFonts w:ascii="Times New Roman" w:hAnsi="Times New Roman"/>
          <w:sz w:val="24"/>
          <w:szCs w:val="24"/>
        </w:rPr>
      </w:pPr>
      <w:r w:rsidRPr="003E2A20">
        <w:rPr>
          <w:rFonts w:ascii="Times New Roman" w:hAnsi="Times New Roman"/>
          <w:sz w:val="24"/>
          <w:szCs w:val="24"/>
        </w:rPr>
        <w:t>Работен проект – чертежи и записки.</w:t>
      </w:r>
    </w:p>
    <w:sectPr w:rsidR="00F2677E" w:rsidRPr="003E2A20" w:rsidSect="00BD6909">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2D7" w:rsidRDefault="00D012D7" w:rsidP="00275551">
      <w:pPr>
        <w:spacing w:after="0" w:line="240" w:lineRule="auto"/>
      </w:pPr>
      <w:r>
        <w:separator/>
      </w:r>
    </w:p>
  </w:endnote>
  <w:endnote w:type="continuationSeparator" w:id="0">
    <w:p w:rsidR="00D012D7" w:rsidRDefault="00D012D7" w:rsidP="0027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Frutiger Next for EVN Light">
    <w:altName w:val="Corbel"/>
    <w:panose1 w:val="00000000000000000000"/>
    <w:charset w:val="00"/>
    <w:family w:val="swiss"/>
    <w:notTrueType/>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utura Bk">
    <w:altName w:val="Century Gothic"/>
    <w:panose1 w:val="00000000000000000000"/>
    <w:charset w:val="CC"/>
    <w:family w:val="swiss"/>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842676"/>
      <w:docPartObj>
        <w:docPartGallery w:val="Page Numbers (Bottom of Page)"/>
        <w:docPartUnique/>
      </w:docPartObj>
    </w:sdtPr>
    <w:sdtContent>
      <w:sdt>
        <w:sdtPr>
          <w:id w:val="860082579"/>
          <w:docPartObj>
            <w:docPartGallery w:val="Page Numbers (Top of Page)"/>
            <w:docPartUnique/>
          </w:docPartObj>
        </w:sdtPr>
        <w:sdtContent>
          <w:p w:rsidR="00877D93" w:rsidRDefault="00877D93">
            <w:pPr>
              <w:pStyle w:val="afc"/>
              <w:jc w:val="right"/>
            </w:pPr>
            <w:r>
              <w:t xml:space="preserve">Страница </w:t>
            </w:r>
            <w:r>
              <w:rPr>
                <w:b/>
                <w:bCs/>
              </w:rPr>
              <w:fldChar w:fldCharType="begin"/>
            </w:r>
            <w:r>
              <w:rPr>
                <w:b/>
                <w:bCs/>
              </w:rPr>
              <w:instrText>PAGE</w:instrText>
            </w:r>
            <w:r>
              <w:rPr>
                <w:b/>
                <w:bCs/>
              </w:rPr>
              <w:fldChar w:fldCharType="separate"/>
            </w:r>
            <w:r w:rsidR="009A63DE">
              <w:rPr>
                <w:b/>
                <w:bCs/>
                <w:noProof/>
              </w:rPr>
              <w:t>15</w:t>
            </w:r>
            <w:r>
              <w:rPr>
                <w:b/>
                <w:bCs/>
              </w:rPr>
              <w:fldChar w:fldCharType="end"/>
            </w:r>
            <w:r>
              <w:t xml:space="preserve"> от </w:t>
            </w:r>
            <w:r>
              <w:rPr>
                <w:b/>
                <w:bCs/>
              </w:rPr>
              <w:fldChar w:fldCharType="begin"/>
            </w:r>
            <w:r>
              <w:rPr>
                <w:b/>
                <w:bCs/>
              </w:rPr>
              <w:instrText>NUMPAGES</w:instrText>
            </w:r>
            <w:r>
              <w:rPr>
                <w:b/>
                <w:bCs/>
              </w:rPr>
              <w:fldChar w:fldCharType="separate"/>
            </w:r>
            <w:r w:rsidR="009A63DE">
              <w:rPr>
                <w:b/>
                <w:bCs/>
                <w:noProof/>
              </w:rPr>
              <w:t>15</w:t>
            </w:r>
            <w:r>
              <w:rPr>
                <w:b/>
                <w:bCs/>
              </w:rPr>
              <w:fldChar w:fldCharType="end"/>
            </w:r>
          </w:p>
        </w:sdtContent>
      </w:sdt>
    </w:sdtContent>
  </w:sdt>
  <w:p w:rsidR="00877D93" w:rsidRDefault="00877D93">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2D7" w:rsidRDefault="00D012D7" w:rsidP="00275551">
      <w:pPr>
        <w:spacing w:after="0" w:line="240" w:lineRule="auto"/>
      </w:pPr>
      <w:r>
        <w:separator/>
      </w:r>
    </w:p>
  </w:footnote>
  <w:footnote w:type="continuationSeparator" w:id="0">
    <w:p w:rsidR="00D012D7" w:rsidRDefault="00D012D7" w:rsidP="002755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627B"/>
    <w:multiLevelType w:val="hybridMultilevel"/>
    <w:tmpl w:val="ACCCBDCA"/>
    <w:lvl w:ilvl="0" w:tplc="3CFAD6AA">
      <w:start w:val="2"/>
      <w:numFmt w:val="bullet"/>
      <w:lvlText w:val="-"/>
      <w:lvlJc w:val="left"/>
      <w:pPr>
        <w:ind w:left="720" w:hanging="360"/>
      </w:pPr>
      <w:rPr>
        <w:rFonts w:ascii="Times New Roman" w:eastAsia="Calibri"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59C6E07"/>
    <w:multiLevelType w:val="hybridMultilevel"/>
    <w:tmpl w:val="97D40D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76F5ADB"/>
    <w:multiLevelType w:val="hybridMultilevel"/>
    <w:tmpl w:val="A8123F4C"/>
    <w:lvl w:ilvl="0" w:tplc="BEC2BAB0">
      <w:numFmt w:val="bullet"/>
      <w:lvlText w:val="-"/>
      <w:lvlJc w:val="left"/>
      <w:pPr>
        <w:ind w:left="1428" w:hanging="360"/>
      </w:pPr>
      <w:rPr>
        <w:rFonts w:ascii="Arial" w:eastAsia="Times New Roman" w:hAnsi="Arial" w:cs="Aria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
    <w:nsid w:val="0CA25E6A"/>
    <w:multiLevelType w:val="hybridMultilevel"/>
    <w:tmpl w:val="A1389432"/>
    <w:lvl w:ilvl="0" w:tplc="BEC2BAB0">
      <w:numFmt w:val="bullet"/>
      <w:lvlText w:val="-"/>
      <w:lvlJc w:val="left"/>
      <w:pPr>
        <w:ind w:left="1428" w:hanging="360"/>
      </w:pPr>
      <w:rPr>
        <w:rFonts w:ascii="Arial" w:eastAsia="Times New Roman" w:hAnsi="Arial" w:cs="Aria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nsid w:val="14DF5B61"/>
    <w:multiLevelType w:val="hybridMultilevel"/>
    <w:tmpl w:val="C26089B2"/>
    <w:lvl w:ilvl="0" w:tplc="0402000B">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5">
    <w:nsid w:val="1E044057"/>
    <w:multiLevelType w:val="multilevel"/>
    <w:tmpl w:val="BDF4B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1C53014"/>
    <w:multiLevelType w:val="hybridMultilevel"/>
    <w:tmpl w:val="7D826CC6"/>
    <w:lvl w:ilvl="0" w:tplc="BEC2BAB0">
      <w:numFmt w:val="bullet"/>
      <w:lvlText w:val="-"/>
      <w:lvlJc w:val="left"/>
      <w:pPr>
        <w:ind w:left="1428" w:hanging="360"/>
      </w:pPr>
      <w:rPr>
        <w:rFonts w:ascii="Arial" w:eastAsia="Times New Roman" w:hAnsi="Arial" w:cs="Aria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4DF4531"/>
    <w:multiLevelType w:val="hybridMultilevel"/>
    <w:tmpl w:val="5AC24FE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3FCB1EB5"/>
    <w:multiLevelType w:val="hybridMultilevel"/>
    <w:tmpl w:val="9C6677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59E1631F"/>
    <w:multiLevelType w:val="multilevel"/>
    <w:tmpl w:val="B2E22C4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nsid w:val="66064CD8"/>
    <w:multiLevelType w:val="multilevel"/>
    <w:tmpl w:val="128CDA14"/>
    <w:lvl w:ilvl="0">
      <w:start w:val="1"/>
      <w:numFmt w:val="upperRoman"/>
      <w:pStyle w:val="FS2"/>
      <w:lvlText w:val="%1."/>
      <w:lvlJc w:val="left"/>
      <w:pPr>
        <w:ind w:left="1512" w:hanging="720"/>
      </w:pPr>
      <w:rPr>
        <w:rFonts w:ascii="Times New Roman" w:eastAsia="Times New Roman" w:hAnsi="Times New Roman" w:cs="Times New Roman"/>
      </w:rPr>
    </w:lvl>
    <w:lvl w:ilvl="1">
      <w:start w:val="1"/>
      <w:numFmt w:val="decimal"/>
      <w:isLgl/>
      <w:lvlText w:val="%1.%2."/>
      <w:lvlJc w:val="left"/>
      <w:pPr>
        <w:ind w:left="151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872" w:hanging="1080"/>
      </w:pPr>
      <w:rPr>
        <w:rFonts w:hint="default"/>
      </w:rPr>
    </w:lvl>
    <w:lvl w:ilvl="4">
      <w:start w:val="1"/>
      <w:numFmt w:val="decimal"/>
      <w:isLgl/>
      <w:lvlText w:val="%1.%2.%3.%4.%5."/>
      <w:lvlJc w:val="left"/>
      <w:pPr>
        <w:ind w:left="2232" w:hanging="1440"/>
      </w:pPr>
      <w:rPr>
        <w:rFonts w:hint="default"/>
      </w:rPr>
    </w:lvl>
    <w:lvl w:ilvl="5">
      <w:start w:val="1"/>
      <w:numFmt w:val="decimal"/>
      <w:isLgl/>
      <w:lvlText w:val="%1.%2.%3.%4.%5.%6."/>
      <w:lvlJc w:val="left"/>
      <w:pPr>
        <w:ind w:left="2232"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952" w:hanging="2160"/>
      </w:pPr>
      <w:rPr>
        <w:rFonts w:hint="default"/>
      </w:rPr>
    </w:lvl>
    <w:lvl w:ilvl="8">
      <w:start w:val="1"/>
      <w:numFmt w:val="decimal"/>
      <w:isLgl/>
      <w:lvlText w:val="%1.%2.%3.%4.%5.%6.%7.%8.%9."/>
      <w:lvlJc w:val="left"/>
      <w:pPr>
        <w:ind w:left="2952" w:hanging="2160"/>
      </w:pPr>
      <w:rPr>
        <w:rFonts w:hint="default"/>
      </w:rPr>
    </w:lvl>
  </w:abstractNum>
  <w:abstractNum w:abstractNumId="14">
    <w:nsid w:val="710D537A"/>
    <w:multiLevelType w:val="hybridMultilevel"/>
    <w:tmpl w:val="9E04B00C"/>
    <w:lvl w:ilvl="0" w:tplc="027EE758">
      <w:start w:val="1"/>
      <w:numFmt w:val="bullet"/>
      <w:lvlText w:val="-"/>
      <w:lvlJc w:val="left"/>
      <w:pPr>
        <w:ind w:left="1080" w:hanging="360"/>
      </w:pPr>
      <w:rPr>
        <w:rFonts w:ascii="Century Gothic" w:eastAsia="Times New Roman" w:hAnsi="Century Gothic"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12"/>
    <w:lvlOverride w:ilvl="0">
      <w:startOverride w:val="1"/>
    </w:lvlOverride>
  </w:num>
  <w:num w:numId="2">
    <w:abstractNumId w:val="10"/>
    <w:lvlOverride w:ilvl="0">
      <w:startOverride w:val="1"/>
    </w:lvlOverride>
  </w:num>
  <w:num w:numId="3">
    <w:abstractNumId w:val="7"/>
  </w:num>
  <w:num w:numId="4">
    <w:abstractNumId w:val="13"/>
  </w:num>
  <w:num w:numId="5">
    <w:abstractNumId w:val="5"/>
  </w:num>
  <w:num w:numId="6">
    <w:abstractNumId w:val="1"/>
  </w:num>
  <w:num w:numId="7">
    <w:abstractNumId w:val="0"/>
  </w:num>
  <w:num w:numId="8">
    <w:abstractNumId w:val="8"/>
  </w:num>
  <w:num w:numId="9">
    <w:abstractNumId w:val="9"/>
  </w:num>
  <w:num w:numId="10">
    <w:abstractNumId w:val="3"/>
  </w:num>
  <w:num w:numId="11">
    <w:abstractNumId w:val="14"/>
  </w:num>
  <w:num w:numId="12">
    <w:abstractNumId w:val="2"/>
  </w:num>
  <w:num w:numId="13">
    <w:abstractNumId w:val="6"/>
  </w:num>
  <w:num w:numId="14">
    <w:abstractNumId w:val="4"/>
  </w:num>
  <w:num w:numId="1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053"/>
    <w:rsid w:val="00026046"/>
    <w:rsid w:val="00027BC9"/>
    <w:rsid w:val="00051C57"/>
    <w:rsid w:val="000A27DC"/>
    <w:rsid w:val="000B726C"/>
    <w:rsid w:val="00105085"/>
    <w:rsid w:val="001B3CD9"/>
    <w:rsid w:val="001D0C99"/>
    <w:rsid w:val="001E3613"/>
    <w:rsid w:val="002107A5"/>
    <w:rsid w:val="00215184"/>
    <w:rsid w:val="00222FF0"/>
    <w:rsid w:val="00232053"/>
    <w:rsid w:val="00275551"/>
    <w:rsid w:val="003126FF"/>
    <w:rsid w:val="0032558F"/>
    <w:rsid w:val="00332678"/>
    <w:rsid w:val="00332F1C"/>
    <w:rsid w:val="00344948"/>
    <w:rsid w:val="00351D35"/>
    <w:rsid w:val="003A2139"/>
    <w:rsid w:val="003E2A20"/>
    <w:rsid w:val="003F161B"/>
    <w:rsid w:val="0041669B"/>
    <w:rsid w:val="004844BC"/>
    <w:rsid w:val="004E4A79"/>
    <w:rsid w:val="00515C43"/>
    <w:rsid w:val="00557CC2"/>
    <w:rsid w:val="005E268E"/>
    <w:rsid w:val="00625618"/>
    <w:rsid w:val="00691D94"/>
    <w:rsid w:val="006A7D3B"/>
    <w:rsid w:val="007155CB"/>
    <w:rsid w:val="00717373"/>
    <w:rsid w:val="00761332"/>
    <w:rsid w:val="00797C52"/>
    <w:rsid w:val="007C5514"/>
    <w:rsid w:val="007D3E7C"/>
    <w:rsid w:val="007D4984"/>
    <w:rsid w:val="00801DCC"/>
    <w:rsid w:val="00803227"/>
    <w:rsid w:val="008047FD"/>
    <w:rsid w:val="0080770D"/>
    <w:rsid w:val="008115BD"/>
    <w:rsid w:val="00862160"/>
    <w:rsid w:val="00877D93"/>
    <w:rsid w:val="0088662C"/>
    <w:rsid w:val="008A0025"/>
    <w:rsid w:val="008D39E5"/>
    <w:rsid w:val="00903125"/>
    <w:rsid w:val="00913C5A"/>
    <w:rsid w:val="00916003"/>
    <w:rsid w:val="00925B62"/>
    <w:rsid w:val="00966828"/>
    <w:rsid w:val="009A63DE"/>
    <w:rsid w:val="00A16BA2"/>
    <w:rsid w:val="00A26E2E"/>
    <w:rsid w:val="00A344D1"/>
    <w:rsid w:val="00A55F82"/>
    <w:rsid w:val="00A87201"/>
    <w:rsid w:val="00A92E0F"/>
    <w:rsid w:val="00AB0C93"/>
    <w:rsid w:val="00AC7113"/>
    <w:rsid w:val="00AE228F"/>
    <w:rsid w:val="00B06C9E"/>
    <w:rsid w:val="00B07EC2"/>
    <w:rsid w:val="00B07F90"/>
    <w:rsid w:val="00B2779F"/>
    <w:rsid w:val="00BD6909"/>
    <w:rsid w:val="00C644EE"/>
    <w:rsid w:val="00C86F25"/>
    <w:rsid w:val="00CA0634"/>
    <w:rsid w:val="00D012D7"/>
    <w:rsid w:val="00D316CF"/>
    <w:rsid w:val="00D63834"/>
    <w:rsid w:val="00D760E8"/>
    <w:rsid w:val="00D960F5"/>
    <w:rsid w:val="00DA30FE"/>
    <w:rsid w:val="00DD5294"/>
    <w:rsid w:val="00E14CE5"/>
    <w:rsid w:val="00E44A68"/>
    <w:rsid w:val="00E5648B"/>
    <w:rsid w:val="00E96CC1"/>
    <w:rsid w:val="00EB575A"/>
    <w:rsid w:val="00EC0A1B"/>
    <w:rsid w:val="00ED0A9F"/>
    <w:rsid w:val="00F13270"/>
    <w:rsid w:val="00F2677E"/>
    <w:rsid w:val="00F40716"/>
    <w:rsid w:val="00F5124D"/>
    <w:rsid w:val="00F538D5"/>
    <w:rsid w:val="00F979CE"/>
    <w:rsid w:val="00FB39A4"/>
    <w:rsid w:val="00FE7B5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ExE Heading 1"/>
    <w:basedOn w:val="a"/>
    <w:next w:val="a"/>
    <w:link w:val="10"/>
    <w:uiPriority w:val="9"/>
    <w:qFormat/>
    <w:rsid w:val="003126FF"/>
    <w:pPr>
      <w:keepNext/>
      <w:spacing w:before="240" w:after="60"/>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3126FF"/>
    <w:pPr>
      <w:keepNext/>
      <w:keepLines/>
      <w:spacing w:before="40" w:after="0" w:line="259" w:lineRule="auto"/>
      <w:outlineLvl w:val="1"/>
    </w:pPr>
    <w:rPr>
      <w:rFonts w:ascii="Calibri Light" w:eastAsia="Times New Roman" w:hAnsi="Calibri Light" w:cs="Times New Roman"/>
      <w:color w:val="2E74B5"/>
      <w:sz w:val="26"/>
      <w:szCs w:val="26"/>
      <w:lang w:val="en-US"/>
    </w:rPr>
  </w:style>
  <w:style w:type="paragraph" w:styleId="3">
    <w:name w:val="heading 3"/>
    <w:aliases w:val="ExE Heading 3"/>
    <w:basedOn w:val="a"/>
    <w:next w:val="a"/>
    <w:link w:val="30"/>
    <w:unhideWhenUsed/>
    <w:qFormat/>
    <w:rsid w:val="003126FF"/>
    <w:pPr>
      <w:keepNext/>
      <w:keepLines/>
      <w:spacing w:before="40" w:after="0" w:line="259" w:lineRule="auto"/>
      <w:outlineLvl w:val="2"/>
    </w:pPr>
    <w:rPr>
      <w:rFonts w:ascii="Calibri Light" w:eastAsia="Times New Roman" w:hAnsi="Calibri Light" w:cs="Times New Roman"/>
      <w:color w:val="1F4D78"/>
      <w:sz w:val="24"/>
      <w:szCs w:val="24"/>
      <w:lang w:val="en-US"/>
    </w:rPr>
  </w:style>
  <w:style w:type="paragraph" w:styleId="4">
    <w:name w:val="heading 4"/>
    <w:aliases w:val="ExE Heading 4"/>
    <w:basedOn w:val="a"/>
    <w:next w:val="a"/>
    <w:link w:val="40"/>
    <w:uiPriority w:val="99"/>
    <w:unhideWhenUsed/>
    <w:qFormat/>
    <w:rsid w:val="003126FF"/>
    <w:pPr>
      <w:keepNext/>
      <w:keepLines/>
      <w:spacing w:before="40" w:after="0" w:line="259" w:lineRule="auto"/>
      <w:outlineLvl w:val="3"/>
    </w:pPr>
    <w:rPr>
      <w:rFonts w:ascii="Calibri Light" w:eastAsia="Times New Roman" w:hAnsi="Calibri Light" w:cs="Times New Roman"/>
      <w:i/>
      <w:iCs/>
      <w:color w:val="2E74B5"/>
      <w:sz w:val="24"/>
      <w:lang w:val="en-US"/>
    </w:rPr>
  </w:style>
  <w:style w:type="paragraph" w:styleId="5">
    <w:name w:val="heading 5"/>
    <w:aliases w:val="ExE Heading 5"/>
    <w:basedOn w:val="a"/>
    <w:next w:val="a"/>
    <w:link w:val="50"/>
    <w:uiPriority w:val="99"/>
    <w:unhideWhenUsed/>
    <w:qFormat/>
    <w:rsid w:val="003126FF"/>
    <w:pPr>
      <w:keepNext/>
      <w:keepLines/>
      <w:spacing w:before="40" w:after="0" w:line="259" w:lineRule="auto"/>
      <w:outlineLvl w:val="4"/>
    </w:pPr>
    <w:rPr>
      <w:rFonts w:ascii="Calibri Light" w:eastAsia="Times New Roman" w:hAnsi="Calibri Light" w:cs="Times New Roman"/>
      <w:color w:val="2E74B5"/>
      <w:sz w:val="24"/>
      <w:lang w:val="en-US"/>
    </w:rPr>
  </w:style>
  <w:style w:type="paragraph" w:styleId="6">
    <w:name w:val="heading 6"/>
    <w:aliases w:val="Под-параграф"/>
    <w:basedOn w:val="a"/>
    <w:next w:val="a"/>
    <w:link w:val="60"/>
    <w:uiPriority w:val="99"/>
    <w:unhideWhenUsed/>
    <w:qFormat/>
    <w:rsid w:val="003126FF"/>
    <w:pPr>
      <w:keepNext/>
      <w:keepLines/>
      <w:spacing w:before="40" w:after="0" w:line="259" w:lineRule="auto"/>
      <w:outlineLvl w:val="5"/>
    </w:pPr>
    <w:rPr>
      <w:rFonts w:ascii="Calibri Light" w:eastAsia="Times New Roman" w:hAnsi="Calibri Light" w:cs="Times New Roman"/>
      <w:color w:val="1F4D78"/>
      <w:sz w:val="24"/>
      <w:lang w:val="en-US"/>
    </w:rPr>
  </w:style>
  <w:style w:type="paragraph" w:styleId="7">
    <w:name w:val="heading 7"/>
    <w:basedOn w:val="a"/>
    <w:next w:val="a"/>
    <w:link w:val="70"/>
    <w:uiPriority w:val="99"/>
    <w:unhideWhenUsed/>
    <w:qFormat/>
    <w:rsid w:val="003126FF"/>
    <w:pPr>
      <w:spacing w:before="240" w:after="60" w:line="280" w:lineRule="exact"/>
      <w:ind w:left="1296" w:hanging="1296"/>
      <w:outlineLvl w:val="6"/>
    </w:pPr>
    <w:rPr>
      <w:rFonts w:ascii="Tahoma" w:eastAsia="Times New Roman" w:hAnsi="Tahoma" w:cs="Times New Roman"/>
      <w:spacing w:val="4"/>
      <w:sz w:val="24"/>
      <w:szCs w:val="24"/>
      <w:lang w:eastAsia="de-AT"/>
    </w:rPr>
  </w:style>
  <w:style w:type="paragraph" w:styleId="8">
    <w:name w:val="heading 8"/>
    <w:basedOn w:val="a"/>
    <w:next w:val="a"/>
    <w:link w:val="80"/>
    <w:uiPriority w:val="99"/>
    <w:unhideWhenUsed/>
    <w:qFormat/>
    <w:rsid w:val="003126FF"/>
    <w:pPr>
      <w:spacing w:before="240" w:after="60" w:line="280" w:lineRule="exact"/>
      <w:ind w:left="1440" w:hanging="1440"/>
      <w:outlineLvl w:val="7"/>
    </w:pPr>
    <w:rPr>
      <w:rFonts w:ascii="Tahoma" w:eastAsia="Times New Roman" w:hAnsi="Tahoma" w:cs="Times New Roman"/>
      <w:i/>
      <w:iCs/>
      <w:spacing w:val="4"/>
      <w:sz w:val="24"/>
      <w:szCs w:val="24"/>
      <w:lang w:eastAsia="de-AT"/>
    </w:rPr>
  </w:style>
  <w:style w:type="paragraph" w:styleId="9">
    <w:name w:val="heading 9"/>
    <w:basedOn w:val="a"/>
    <w:next w:val="a"/>
    <w:link w:val="90"/>
    <w:uiPriority w:val="99"/>
    <w:unhideWhenUsed/>
    <w:qFormat/>
    <w:rsid w:val="003126FF"/>
    <w:pPr>
      <w:spacing w:before="240" w:after="60" w:line="280" w:lineRule="exact"/>
      <w:ind w:left="1584" w:hanging="1584"/>
      <w:outlineLvl w:val="8"/>
    </w:pPr>
    <w:rPr>
      <w:rFonts w:ascii="Tahoma" w:eastAsia="Times New Roman" w:hAnsi="Tahoma" w:cs="Times New Roman"/>
      <w:spacing w:val="4"/>
      <w:szCs w:val="19"/>
      <w:lang w:eastAsia="de-A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aliases w:val="ExE Heading 1 Знак"/>
    <w:basedOn w:val="a0"/>
    <w:link w:val="1"/>
    <w:uiPriority w:val="9"/>
    <w:rsid w:val="003126FF"/>
    <w:rPr>
      <w:rFonts w:ascii="Cambria" w:eastAsia="Times New Roman" w:hAnsi="Cambria" w:cs="Times New Roman"/>
      <w:b/>
      <w:bCs/>
      <w:kern w:val="32"/>
      <w:sz w:val="32"/>
      <w:szCs w:val="32"/>
      <w:lang w:val="x-none" w:eastAsia="x-none"/>
    </w:rPr>
  </w:style>
  <w:style w:type="character" w:customStyle="1" w:styleId="20">
    <w:name w:val="Заглавие 2 Знак"/>
    <w:basedOn w:val="a0"/>
    <w:link w:val="2"/>
    <w:rsid w:val="003126FF"/>
    <w:rPr>
      <w:rFonts w:ascii="Calibri Light" w:eastAsia="Times New Roman" w:hAnsi="Calibri Light" w:cs="Times New Roman"/>
      <w:color w:val="2E74B5"/>
      <w:sz w:val="26"/>
      <w:szCs w:val="26"/>
      <w:lang w:val="en-US"/>
    </w:rPr>
  </w:style>
  <w:style w:type="character" w:customStyle="1" w:styleId="30">
    <w:name w:val="Заглавие 3 Знак"/>
    <w:aliases w:val="ExE Heading 3 Знак"/>
    <w:basedOn w:val="a0"/>
    <w:link w:val="3"/>
    <w:rsid w:val="003126FF"/>
    <w:rPr>
      <w:rFonts w:ascii="Calibri Light" w:eastAsia="Times New Roman" w:hAnsi="Calibri Light" w:cs="Times New Roman"/>
      <w:color w:val="1F4D78"/>
      <w:sz w:val="24"/>
      <w:szCs w:val="24"/>
      <w:lang w:val="en-US"/>
    </w:rPr>
  </w:style>
  <w:style w:type="character" w:customStyle="1" w:styleId="40">
    <w:name w:val="Заглавие 4 Знак"/>
    <w:aliases w:val="ExE Heading 4 Знак"/>
    <w:basedOn w:val="a0"/>
    <w:link w:val="4"/>
    <w:uiPriority w:val="99"/>
    <w:rsid w:val="003126FF"/>
    <w:rPr>
      <w:rFonts w:ascii="Calibri Light" w:eastAsia="Times New Roman" w:hAnsi="Calibri Light" w:cs="Times New Roman"/>
      <w:i/>
      <w:iCs/>
      <w:color w:val="2E74B5"/>
      <w:sz w:val="24"/>
      <w:lang w:val="en-US"/>
    </w:rPr>
  </w:style>
  <w:style w:type="character" w:customStyle="1" w:styleId="50">
    <w:name w:val="Заглавие 5 Знак"/>
    <w:aliases w:val="ExE Heading 5 Знак"/>
    <w:basedOn w:val="a0"/>
    <w:link w:val="5"/>
    <w:uiPriority w:val="99"/>
    <w:rsid w:val="003126FF"/>
    <w:rPr>
      <w:rFonts w:ascii="Calibri Light" w:eastAsia="Times New Roman" w:hAnsi="Calibri Light" w:cs="Times New Roman"/>
      <w:color w:val="2E74B5"/>
      <w:sz w:val="24"/>
      <w:lang w:val="en-US"/>
    </w:rPr>
  </w:style>
  <w:style w:type="character" w:customStyle="1" w:styleId="60">
    <w:name w:val="Заглавие 6 Знак"/>
    <w:aliases w:val="Под-параграф Знак"/>
    <w:basedOn w:val="a0"/>
    <w:link w:val="6"/>
    <w:uiPriority w:val="99"/>
    <w:rsid w:val="003126FF"/>
    <w:rPr>
      <w:rFonts w:ascii="Calibri Light" w:eastAsia="Times New Roman" w:hAnsi="Calibri Light" w:cs="Times New Roman"/>
      <w:color w:val="1F4D78"/>
      <w:sz w:val="24"/>
      <w:lang w:val="en-US"/>
    </w:rPr>
  </w:style>
  <w:style w:type="character" w:customStyle="1" w:styleId="70">
    <w:name w:val="Заглавие 7 Знак"/>
    <w:basedOn w:val="a0"/>
    <w:link w:val="7"/>
    <w:uiPriority w:val="99"/>
    <w:rsid w:val="003126FF"/>
    <w:rPr>
      <w:rFonts w:ascii="Tahoma" w:eastAsia="Times New Roman" w:hAnsi="Tahoma" w:cs="Times New Roman"/>
      <w:spacing w:val="4"/>
      <w:sz w:val="24"/>
      <w:szCs w:val="24"/>
      <w:lang w:eastAsia="de-AT"/>
    </w:rPr>
  </w:style>
  <w:style w:type="character" w:customStyle="1" w:styleId="80">
    <w:name w:val="Заглавие 8 Знак"/>
    <w:basedOn w:val="a0"/>
    <w:link w:val="8"/>
    <w:uiPriority w:val="99"/>
    <w:rsid w:val="003126FF"/>
    <w:rPr>
      <w:rFonts w:ascii="Tahoma" w:eastAsia="Times New Roman" w:hAnsi="Tahoma" w:cs="Times New Roman"/>
      <w:i/>
      <w:iCs/>
      <w:spacing w:val="4"/>
      <w:sz w:val="24"/>
      <w:szCs w:val="24"/>
      <w:lang w:eastAsia="de-AT"/>
    </w:rPr>
  </w:style>
  <w:style w:type="character" w:customStyle="1" w:styleId="90">
    <w:name w:val="Заглавие 9 Знак"/>
    <w:basedOn w:val="a0"/>
    <w:link w:val="9"/>
    <w:uiPriority w:val="99"/>
    <w:rsid w:val="003126FF"/>
    <w:rPr>
      <w:rFonts w:ascii="Tahoma" w:eastAsia="Times New Roman" w:hAnsi="Tahoma" w:cs="Times New Roman"/>
      <w:spacing w:val="4"/>
      <w:szCs w:val="19"/>
      <w:lang w:eastAsia="de-AT"/>
    </w:rPr>
  </w:style>
  <w:style w:type="numbering" w:customStyle="1" w:styleId="11">
    <w:name w:val="Без списък1"/>
    <w:next w:val="a2"/>
    <w:uiPriority w:val="99"/>
    <w:semiHidden/>
    <w:unhideWhenUsed/>
    <w:rsid w:val="003126FF"/>
  </w:style>
  <w:style w:type="character" w:styleId="a3">
    <w:name w:val="Hyperlink"/>
    <w:uiPriority w:val="99"/>
    <w:unhideWhenUsed/>
    <w:rsid w:val="003126FF"/>
    <w:rPr>
      <w:color w:val="0563C1"/>
      <w:u w:val="single"/>
    </w:rPr>
  </w:style>
  <w:style w:type="character" w:styleId="a4">
    <w:name w:val="annotation reference"/>
    <w:unhideWhenUsed/>
    <w:rsid w:val="003126FF"/>
    <w:rPr>
      <w:sz w:val="16"/>
      <w:szCs w:val="16"/>
    </w:rPr>
  </w:style>
  <w:style w:type="paragraph" w:styleId="a5">
    <w:name w:val="annotation text"/>
    <w:basedOn w:val="a"/>
    <w:link w:val="a6"/>
    <w:unhideWhenUsed/>
    <w:rsid w:val="003126FF"/>
    <w:pPr>
      <w:spacing w:after="160" w:line="240" w:lineRule="auto"/>
    </w:pPr>
    <w:rPr>
      <w:rFonts w:ascii="Times New Roman" w:eastAsia="Calibri" w:hAnsi="Times New Roman" w:cs="Times New Roman"/>
      <w:sz w:val="20"/>
      <w:szCs w:val="20"/>
      <w:lang w:val="en-US"/>
    </w:rPr>
  </w:style>
  <w:style w:type="character" w:customStyle="1" w:styleId="a6">
    <w:name w:val="Текст на коментар Знак"/>
    <w:basedOn w:val="a0"/>
    <w:link w:val="a5"/>
    <w:rsid w:val="003126FF"/>
    <w:rPr>
      <w:rFonts w:ascii="Times New Roman" w:eastAsia="Calibri" w:hAnsi="Times New Roman" w:cs="Times New Roman"/>
      <w:sz w:val="20"/>
      <w:szCs w:val="20"/>
      <w:lang w:val="en-US"/>
    </w:rPr>
  </w:style>
  <w:style w:type="paragraph" w:styleId="a7">
    <w:name w:val="annotation subject"/>
    <w:basedOn w:val="a5"/>
    <w:next w:val="a5"/>
    <w:link w:val="a8"/>
    <w:unhideWhenUsed/>
    <w:rsid w:val="003126FF"/>
    <w:rPr>
      <w:b/>
      <w:bCs/>
    </w:rPr>
  </w:style>
  <w:style w:type="character" w:customStyle="1" w:styleId="a8">
    <w:name w:val="Предмет на коментар Знак"/>
    <w:basedOn w:val="a6"/>
    <w:link w:val="a7"/>
    <w:rsid w:val="003126FF"/>
    <w:rPr>
      <w:rFonts w:ascii="Times New Roman" w:eastAsia="Calibri" w:hAnsi="Times New Roman" w:cs="Times New Roman"/>
      <w:b/>
      <w:bCs/>
      <w:sz w:val="20"/>
      <w:szCs w:val="20"/>
      <w:lang w:val="en-US"/>
    </w:rPr>
  </w:style>
  <w:style w:type="paragraph" w:styleId="a9">
    <w:name w:val="Balloon Text"/>
    <w:basedOn w:val="a"/>
    <w:link w:val="aa"/>
    <w:semiHidden/>
    <w:unhideWhenUsed/>
    <w:rsid w:val="003126FF"/>
    <w:pPr>
      <w:spacing w:after="0" w:line="240" w:lineRule="auto"/>
    </w:pPr>
    <w:rPr>
      <w:rFonts w:ascii="Segoe UI" w:eastAsia="Calibri" w:hAnsi="Segoe UI" w:cs="Segoe UI"/>
      <w:sz w:val="18"/>
      <w:szCs w:val="18"/>
      <w:lang w:val="en-US"/>
    </w:rPr>
  </w:style>
  <w:style w:type="character" w:customStyle="1" w:styleId="aa">
    <w:name w:val="Изнесен текст Знак"/>
    <w:basedOn w:val="a0"/>
    <w:link w:val="a9"/>
    <w:semiHidden/>
    <w:rsid w:val="003126FF"/>
    <w:rPr>
      <w:rFonts w:ascii="Segoe UI" w:eastAsia="Calibri" w:hAnsi="Segoe UI" w:cs="Segoe UI"/>
      <w:sz w:val="18"/>
      <w:szCs w:val="18"/>
      <w:lang w:val="en-US"/>
    </w:rPr>
  </w:style>
  <w:style w:type="paragraph" w:styleId="ab">
    <w:name w:val="Normal (Web)"/>
    <w:basedOn w:val="a"/>
    <w:unhideWhenUsed/>
    <w:rsid w:val="003126FF"/>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31">
    <w:name w:val="Основен текст 3 Знак"/>
    <w:link w:val="32"/>
    <w:uiPriority w:val="99"/>
    <w:rsid w:val="003126FF"/>
    <w:rPr>
      <w:rFonts w:ascii="Calibri" w:eastAsia="Calibri" w:hAnsi="Calibri" w:cs="Times New Roman"/>
      <w:sz w:val="16"/>
      <w:szCs w:val="16"/>
    </w:rPr>
  </w:style>
  <w:style w:type="paragraph" w:styleId="32">
    <w:name w:val="Body Text 3"/>
    <w:basedOn w:val="a"/>
    <w:link w:val="31"/>
    <w:uiPriority w:val="99"/>
    <w:unhideWhenUsed/>
    <w:rsid w:val="003126FF"/>
    <w:pPr>
      <w:spacing w:after="120"/>
    </w:pPr>
    <w:rPr>
      <w:rFonts w:ascii="Calibri" w:eastAsia="Calibri" w:hAnsi="Calibri" w:cs="Times New Roman"/>
      <w:sz w:val="16"/>
      <w:szCs w:val="16"/>
    </w:rPr>
  </w:style>
  <w:style w:type="character" w:customStyle="1" w:styleId="310">
    <w:name w:val="Основен текст 3 Знак1"/>
    <w:basedOn w:val="a0"/>
    <w:uiPriority w:val="99"/>
    <w:semiHidden/>
    <w:rsid w:val="003126FF"/>
    <w:rPr>
      <w:sz w:val="16"/>
      <w:szCs w:val="16"/>
    </w:rPr>
  </w:style>
  <w:style w:type="character" w:customStyle="1" w:styleId="BodyText3Char">
    <w:name w:val="Body Text 3 Char"/>
    <w:uiPriority w:val="99"/>
    <w:semiHidden/>
    <w:rsid w:val="003126FF"/>
    <w:rPr>
      <w:sz w:val="16"/>
      <w:szCs w:val="16"/>
    </w:rPr>
  </w:style>
  <w:style w:type="paragraph" w:styleId="33">
    <w:name w:val="Body Text Indent 3"/>
    <w:basedOn w:val="a"/>
    <w:link w:val="34"/>
    <w:uiPriority w:val="99"/>
    <w:unhideWhenUsed/>
    <w:rsid w:val="003126FF"/>
    <w:pPr>
      <w:spacing w:after="120"/>
      <w:ind w:left="283"/>
    </w:pPr>
    <w:rPr>
      <w:rFonts w:ascii="Calibri" w:eastAsia="Calibri" w:hAnsi="Calibri" w:cs="Times New Roman"/>
      <w:sz w:val="16"/>
      <w:szCs w:val="16"/>
      <w:lang w:val="x-none" w:eastAsia="x-none"/>
    </w:rPr>
  </w:style>
  <w:style w:type="character" w:customStyle="1" w:styleId="34">
    <w:name w:val="Основен текст с отстъп 3 Знак"/>
    <w:basedOn w:val="a0"/>
    <w:link w:val="33"/>
    <w:uiPriority w:val="99"/>
    <w:rsid w:val="003126FF"/>
    <w:rPr>
      <w:rFonts w:ascii="Calibri" w:eastAsia="Calibri" w:hAnsi="Calibri" w:cs="Times New Roman"/>
      <w:sz w:val="16"/>
      <w:szCs w:val="16"/>
      <w:lang w:val="x-none" w:eastAsia="x-none"/>
    </w:rPr>
  </w:style>
  <w:style w:type="character" w:customStyle="1" w:styleId="BodyTextIndent3Char">
    <w:name w:val="Body Text Indent 3 Char"/>
    <w:uiPriority w:val="99"/>
    <w:semiHidden/>
    <w:rsid w:val="003126FF"/>
    <w:rPr>
      <w:sz w:val="16"/>
      <w:szCs w:val="16"/>
    </w:rPr>
  </w:style>
  <w:style w:type="character" w:customStyle="1" w:styleId="ac">
    <w:name w:val="Обикновен текст Знак"/>
    <w:link w:val="ad"/>
    <w:rsid w:val="003126FF"/>
    <w:rPr>
      <w:rFonts w:ascii="Courier New" w:eastAsia="Times New Roman" w:hAnsi="Courier New" w:cs="Times New Roman"/>
      <w:sz w:val="20"/>
      <w:szCs w:val="20"/>
    </w:rPr>
  </w:style>
  <w:style w:type="paragraph" w:styleId="ad">
    <w:name w:val="Plain Text"/>
    <w:basedOn w:val="a"/>
    <w:link w:val="ac"/>
    <w:unhideWhenUsed/>
    <w:rsid w:val="003126FF"/>
    <w:pPr>
      <w:spacing w:after="0" w:line="240" w:lineRule="auto"/>
    </w:pPr>
    <w:rPr>
      <w:rFonts w:ascii="Courier New" w:eastAsia="Times New Roman" w:hAnsi="Courier New" w:cs="Times New Roman"/>
      <w:sz w:val="20"/>
      <w:szCs w:val="20"/>
    </w:rPr>
  </w:style>
  <w:style w:type="character" w:customStyle="1" w:styleId="12">
    <w:name w:val="Обикновен текст Знак1"/>
    <w:basedOn w:val="a0"/>
    <w:uiPriority w:val="99"/>
    <w:semiHidden/>
    <w:rsid w:val="003126FF"/>
    <w:rPr>
      <w:rFonts w:ascii="Consolas" w:hAnsi="Consolas"/>
      <w:sz w:val="21"/>
      <w:szCs w:val="21"/>
    </w:rPr>
  </w:style>
  <w:style w:type="character" w:customStyle="1" w:styleId="PlainTextChar">
    <w:name w:val="Plain Text Char"/>
    <w:uiPriority w:val="99"/>
    <w:semiHidden/>
    <w:rsid w:val="003126FF"/>
    <w:rPr>
      <w:rFonts w:ascii="Consolas" w:hAnsi="Consolas"/>
      <w:sz w:val="21"/>
      <w:szCs w:val="21"/>
    </w:rPr>
  </w:style>
  <w:style w:type="paragraph" w:styleId="ae">
    <w:name w:val="List Paragraph"/>
    <w:aliases w:val="ПАРАГРАФ"/>
    <w:basedOn w:val="a"/>
    <w:link w:val="af"/>
    <w:uiPriority w:val="34"/>
    <w:qFormat/>
    <w:rsid w:val="003126FF"/>
    <w:pPr>
      <w:ind w:left="720"/>
      <w:contextualSpacing/>
    </w:pPr>
    <w:rPr>
      <w:rFonts w:ascii="Calibri" w:eastAsia="Calibri" w:hAnsi="Calibri" w:cs="Times New Roman"/>
      <w:szCs w:val="20"/>
      <w:lang w:eastAsia="x-none"/>
    </w:rPr>
  </w:style>
  <w:style w:type="character" w:customStyle="1" w:styleId="af">
    <w:name w:val="Списък на абзаци Знак"/>
    <w:aliases w:val="ПАРАГРАФ Знак"/>
    <w:link w:val="ae"/>
    <w:uiPriority w:val="99"/>
    <w:locked/>
    <w:rsid w:val="003126FF"/>
    <w:rPr>
      <w:rFonts w:ascii="Calibri" w:eastAsia="Calibri" w:hAnsi="Calibri" w:cs="Times New Roman"/>
      <w:szCs w:val="20"/>
      <w:lang w:eastAsia="x-none"/>
    </w:rPr>
  </w:style>
  <w:style w:type="character" w:customStyle="1" w:styleId="apple-converted-space">
    <w:name w:val="apple-converted-space"/>
    <w:basedOn w:val="a0"/>
    <w:rsid w:val="003126FF"/>
  </w:style>
  <w:style w:type="character" w:customStyle="1" w:styleId="ala">
    <w:name w:val="al_a"/>
    <w:rsid w:val="003126FF"/>
  </w:style>
  <w:style w:type="character" w:customStyle="1" w:styleId="alt">
    <w:name w:val="al_t"/>
    <w:rsid w:val="003126FF"/>
  </w:style>
  <w:style w:type="character" w:customStyle="1" w:styleId="alcapt">
    <w:name w:val="al_capt"/>
    <w:rsid w:val="003126FF"/>
  </w:style>
  <w:style w:type="character" w:customStyle="1" w:styleId="ala2">
    <w:name w:val="al_a2"/>
    <w:rsid w:val="003126FF"/>
    <w:rPr>
      <w:vanish w:val="0"/>
      <w:webHidden w:val="0"/>
      <w:specVanish w:val="0"/>
    </w:rPr>
  </w:style>
  <w:style w:type="character" w:customStyle="1" w:styleId="alt2">
    <w:name w:val="al_t2"/>
    <w:rsid w:val="003126FF"/>
    <w:rPr>
      <w:vanish w:val="0"/>
      <w:webHidden w:val="0"/>
      <w:specVanish w:val="0"/>
    </w:rPr>
  </w:style>
  <w:style w:type="character" w:customStyle="1" w:styleId="alcapt2">
    <w:name w:val="al_capt2"/>
    <w:rsid w:val="003126FF"/>
    <w:rPr>
      <w:i/>
      <w:iCs/>
      <w:vanish w:val="0"/>
      <w:webHidden w:val="0"/>
      <w:specVanish w:val="0"/>
    </w:rPr>
  </w:style>
  <w:style w:type="character" w:customStyle="1" w:styleId="subpardislink">
    <w:name w:val="subpardislink"/>
    <w:basedOn w:val="a0"/>
    <w:rsid w:val="003126FF"/>
  </w:style>
  <w:style w:type="character" w:customStyle="1" w:styleId="alb2">
    <w:name w:val="al_b2"/>
    <w:rsid w:val="003126FF"/>
    <w:rPr>
      <w:vanish w:val="0"/>
      <w:webHidden w:val="0"/>
      <w:specVanish w:val="0"/>
    </w:rPr>
  </w:style>
  <w:style w:type="character" w:customStyle="1" w:styleId="Heading1Char">
    <w:name w:val="Heading 1 Char"/>
    <w:rsid w:val="003126FF"/>
    <w:rPr>
      <w:rFonts w:ascii="Calibri Light" w:eastAsia="Times New Roman" w:hAnsi="Calibri Light" w:cs="Times New Roman"/>
      <w:color w:val="2E74B5"/>
      <w:sz w:val="32"/>
      <w:szCs w:val="32"/>
    </w:rPr>
  </w:style>
  <w:style w:type="character" w:customStyle="1" w:styleId="alb">
    <w:name w:val="al_b"/>
    <w:rsid w:val="003126FF"/>
  </w:style>
  <w:style w:type="character" w:customStyle="1" w:styleId="samedocreference1">
    <w:name w:val="samedocreference1"/>
    <w:rsid w:val="003126FF"/>
    <w:rPr>
      <w:i w:val="0"/>
      <w:iCs w:val="0"/>
      <w:color w:val="8B0000"/>
      <w:u w:val="single"/>
    </w:rPr>
  </w:style>
  <w:style w:type="character" w:customStyle="1" w:styleId="insertedtext1">
    <w:name w:val="insertedtext1"/>
    <w:rsid w:val="003126FF"/>
    <w:rPr>
      <w:color w:val="1057D8"/>
    </w:rPr>
  </w:style>
  <w:style w:type="character" w:customStyle="1" w:styleId="subparinclink">
    <w:name w:val="subparinclink"/>
    <w:basedOn w:val="a0"/>
    <w:rsid w:val="003126FF"/>
  </w:style>
  <w:style w:type="character" w:customStyle="1" w:styleId="parcapt">
    <w:name w:val="par_capt"/>
    <w:basedOn w:val="a0"/>
    <w:rsid w:val="003126FF"/>
  </w:style>
  <w:style w:type="character" w:customStyle="1" w:styleId="pardislink">
    <w:name w:val="pardislink"/>
    <w:basedOn w:val="a0"/>
    <w:rsid w:val="003126FF"/>
  </w:style>
  <w:style w:type="character" w:customStyle="1" w:styleId="fasubpardislink">
    <w:name w:val="fasubpardislink"/>
    <w:basedOn w:val="a0"/>
    <w:rsid w:val="003126FF"/>
  </w:style>
  <w:style w:type="character" w:customStyle="1" w:styleId="parsupercapt">
    <w:name w:val="par_super_capt"/>
    <w:basedOn w:val="a0"/>
    <w:rsid w:val="003126FF"/>
  </w:style>
  <w:style w:type="character" w:customStyle="1" w:styleId="parinclink">
    <w:name w:val="parinclink"/>
    <w:basedOn w:val="a0"/>
    <w:rsid w:val="003126FF"/>
  </w:style>
  <w:style w:type="character" w:customStyle="1" w:styleId="fasubparinclink">
    <w:name w:val="fasubparinclink"/>
    <w:basedOn w:val="a0"/>
    <w:rsid w:val="003126FF"/>
  </w:style>
  <w:style w:type="paragraph" w:customStyle="1" w:styleId="NormalBold">
    <w:name w:val="NormalBold"/>
    <w:basedOn w:val="a"/>
    <w:link w:val="NormalBoldChar"/>
    <w:rsid w:val="003126FF"/>
    <w:pPr>
      <w:widowControl w:val="0"/>
      <w:spacing w:after="0" w:line="240" w:lineRule="auto"/>
    </w:pPr>
    <w:rPr>
      <w:rFonts w:ascii="Times New Roman" w:eastAsia="Times New Roman" w:hAnsi="Times New Roman" w:cs="Times New Roman"/>
      <w:b/>
      <w:sz w:val="20"/>
      <w:szCs w:val="20"/>
      <w:lang w:eastAsia="bg-BG"/>
    </w:rPr>
  </w:style>
  <w:style w:type="character" w:customStyle="1" w:styleId="NormalBoldChar">
    <w:name w:val="NormalBold Char"/>
    <w:link w:val="NormalBold"/>
    <w:locked/>
    <w:rsid w:val="003126FF"/>
    <w:rPr>
      <w:rFonts w:ascii="Times New Roman" w:eastAsia="Times New Roman" w:hAnsi="Times New Roman" w:cs="Times New Roman"/>
      <w:b/>
      <w:sz w:val="20"/>
      <w:szCs w:val="20"/>
      <w:lang w:eastAsia="bg-BG"/>
    </w:rPr>
  </w:style>
  <w:style w:type="character" w:customStyle="1" w:styleId="DeltaViewInsertion">
    <w:name w:val="DeltaView Insertion"/>
    <w:rsid w:val="003126FF"/>
    <w:rPr>
      <w:b/>
      <w:i/>
      <w:spacing w:val="0"/>
      <w:lang w:val="bg-BG" w:eastAsia="bg-BG"/>
    </w:rPr>
  </w:style>
  <w:style w:type="paragraph" w:styleId="af0">
    <w:name w:val="footnote text"/>
    <w:basedOn w:val="a"/>
    <w:link w:val="af1"/>
    <w:uiPriority w:val="99"/>
    <w:semiHidden/>
    <w:unhideWhenUsed/>
    <w:rsid w:val="003126FF"/>
    <w:pPr>
      <w:spacing w:after="0" w:line="240" w:lineRule="auto"/>
      <w:ind w:left="720" w:hanging="720"/>
      <w:jc w:val="both"/>
    </w:pPr>
    <w:rPr>
      <w:rFonts w:ascii="Times New Roman" w:eastAsia="Calibri" w:hAnsi="Times New Roman" w:cs="Times New Roman"/>
      <w:sz w:val="20"/>
      <w:szCs w:val="20"/>
      <w:lang w:eastAsia="bg-BG"/>
    </w:rPr>
  </w:style>
  <w:style w:type="character" w:customStyle="1" w:styleId="af1">
    <w:name w:val="Текст под линия Знак"/>
    <w:basedOn w:val="a0"/>
    <w:link w:val="af0"/>
    <w:uiPriority w:val="99"/>
    <w:semiHidden/>
    <w:rsid w:val="003126FF"/>
    <w:rPr>
      <w:rFonts w:ascii="Times New Roman" w:eastAsia="Calibri" w:hAnsi="Times New Roman" w:cs="Times New Roman"/>
      <w:sz w:val="20"/>
      <w:szCs w:val="20"/>
      <w:lang w:eastAsia="bg-BG"/>
    </w:rPr>
  </w:style>
  <w:style w:type="character" w:styleId="af2">
    <w:name w:val="footnote reference"/>
    <w:uiPriority w:val="99"/>
    <w:semiHidden/>
    <w:unhideWhenUsed/>
    <w:rsid w:val="003126FF"/>
    <w:rPr>
      <w:shd w:val="clear" w:color="auto" w:fill="auto"/>
      <w:vertAlign w:val="superscript"/>
    </w:rPr>
  </w:style>
  <w:style w:type="paragraph" w:customStyle="1" w:styleId="Text1">
    <w:name w:val="Text 1"/>
    <w:basedOn w:val="a"/>
    <w:uiPriority w:val="99"/>
    <w:rsid w:val="003126FF"/>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a"/>
    <w:rsid w:val="003126FF"/>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a"/>
    <w:rsid w:val="003126FF"/>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
    <w:rsid w:val="003126FF"/>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
    <w:next w:val="Text1"/>
    <w:rsid w:val="003126FF"/>
    <w:pPr>
      <w:numPr>
        <w:numId w:val="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Text1"/>
    <w:rsid w:val="003126FF"/>
    <w:pPr>
      <w:numPr>
        <w:ilvl w:val="1"/>
        <w:numId w:val="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Text1"/>
    <w:rsid w:val="003126FF"/>
    <w:pPr>
      <w:numPr>
        <w:ilvl w:val="2"/>
        <w:numId w:val="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Text1"/>
    <w:rsid w:val="003126FF"/>
    <w:pPr>
      <w:numPr>
        <w:ilvl w:val="3"/>
        <w:numId w:val="3"/>
      </w:numPr>
      <w:spacing w:before="120" w:after="120" w:line="240" w:lineRule="auto"/>
      <w:jc w:val="both"/>
    </w:pPr>
    <w:rPr>
      <w:rFonts w:ascii="Times New Roman" w:eastAsia="Calibri" w:hAnsi="Times New Roman" w:cs="Times New Roman"/>
      <w:sz w:val="24"/>
      <w:lang w:eastAsia="bg-BG"/>
    </w:rPr>
  </w:style>
  <w:style w:type="paragraph" w:customStyle="1" w:styleId="ChapterTitle">
    <w:name w:val="ChapterTitle"/>
    <w:basedOn w:val="a"/>
    <w:next w:val="a"/>
    <w:rsid w:val="003126FF"/>
    <w:pPr>
      <w:keepNext/>
      <w:spacing w:before="120" w:after="360" w:line="240" w:lineRule="auto"/>
      <w:jc w:val="center"/>
    </w:pPr>
    <w:rPr>
      <w:rFonts w:ascii="Times New Roman" w:eastAsia="Calibri" w:hAnsi="Times New Roman" w:cs="Times New Roman"/>
      <w:b/>
      <w:sz w:val="32"/>
      <w:lang w:eastAsia="bg-BG"/>
    </w:rPr>
  </w:style>
  <w:style w:type="paragraph" w:customStyle="1" w:styleId="SectionTitle">
    <w:name w:val="SectionTitle"/>
    <w:basedOn w:val="a"/>
    <w:next w:val="1"/>
    <w:rsid w:val="003126FF"/>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Annexetitre">
    <w:name w:val="Annexe titre"/>
    <w:basedOn w:val="a"/>
    <w:next w:val="a"/>
    <w:rsid w:val="003126FF"/>
    <w:pPr>
      <w:spacing w:before="120" w:after="120" w:line="240" w:lineRule="auto"/>
      <w:jc w:val="center"/>
    </w:pPr>
    <w:rPr>
      <w:rFonts w:ascii="Times New Roman" w:eastAsia="Calibri" w:hAnsi="Times New Roman" w:cs="Times New Roman"/>
      <w:b/>
      <w:sz w:val="24"/>
      <w:u w:val="single"/>
      <w:lang w:eastAsia="bg-BG"/>
    </w:rPr>
  </w:style>
  <w:style w:type="paragraph" w:styleId="af3">
    <w:name w:val="Body Text"/>
    <w:basedOn w:val="a"/>
    <w:link w:val="af4"/>
    <w:unhideWhenUsed/>
    <w:rsid w:val="003126FF"/>
    <w:pPr>
      <w:spacing w:after="120" w:line="259" w:lineRule="auto"/>
    </w:pPr>
    <w:rPr>
      <w:rFonts w:ascii="Times New Roman" w:eastAsia="Calibri" w:hAnsi="Times New Roman" w:cs="Times New Roman"/>
      <w:sz w:val="24"/>
      <w:lang w:val="en-US"/>
    </w:rPr>
  </w:style>
  <w:style w:type="character" w:customStyle="1" w:styleId="af4">
    <w:name w:val="Основен текст Знак"/>
    <w:basedOn w:val="a0"/>
    <w:link w:val="af3"/>
    <w:rsid w:val="003126FF"/>
    <w:rPr>
      <w:rFonts w:ascii="Times New Roman" w:eastAsia="Calibri" w:hAnsi="Times New Roman" w:cs="Times New Roman"/>
      <w:sz w:val="24"/>
      <w:lang w:val="en-US"/>
    </w:rPr>
  </w:style>
  <w:style w:type="table" w:styleId="af5">
    <w:name w:val="Table Grid"/>
    <w:basedOn w:val="a1"/>
    <w:rsid w:val="003126FF"/>
    <w:pPr>
      <w:spacing w:after="0" w:line="240" w:lineRule="auto"/>
    </w:pPr>
    <w:rPr>
      <w:rFonts w:ascii="Times New Roman" w:eastAsia="Calibri"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rsid w:val="003126FF"/>
    <w:rPr>
      <w:rFonts w:ascii="Times New Roman" w:eastAsia="Times New Roman" w:hAnsi="Times New Roman" w:cs="Times New Roman"/>
      <w:sz w:val="24"/>
      <w:szCs w:val="24"/>
      <w:lang w:eastAsia="ar-SA"/>
    </w:rPr>
  </w:style>
  <w:style w:type="character" w:customStyle="1" w:styleId="FontStyle151">
    <w:name w:val="Font Style151"/>
    <w:rsid w:val="003126FF"/>
    <w:rPr>
      <w:rFonts w:ascii="Times New Roman" w:hAnsi="Times New Roman" w:cs="Times New Roman" w:hint="default"/>
      <w:sz w:val="24"/>
      <w:szCs w:val="24"/>
    </w:rPr>
  </w:style>
  <w:style w:type="paragraph" w:styleId="af6">
    <w:name w:val="No Spacing"/>
    <w:uiPriority w:val="1"/>
    <w:qFormat/>
    <w:rsid w:val="003126FF"/>
    <w:pPr>
      <w:spacing w:after="0" w:line="240" w:lineRule="auto"/>
    </w:pPr>
    <w:rPr>
      <w:rFonts w:ascii="Calibri" w:eastAsia="Calibri" w:hAnsi="Calibri" w:cs="Calibri"/>
    </w:rPr>
  </w:style>
  <w:style w:type="paragraph" w:styleId="13">
    <w:name w:val="toc 1"/>
    <w:basedOn w:val="a"/>
    <w:next w:val="a"/>
    <w:autoRedefine/>
    <w:uiPriority w:val="39"/>
    <w:unhideWhenUsed/>
    <w:rsid w:val="003126FF"/>
    <w:pPr>
      <w:spacing w:after="100" w:line="259" w:lineRule="auto"/>
    </w:pPr>
    <w:rPr>
      <w:rFonts w:ascii="Times New Roman" w:eastAsia="Calibri" w:hAnsi="Times New Roman" w:cs="Times New Roman"/>
      <w:sz w:val="24"/>
      <w:lang w:val="en-US"/>
    </w:rPr>
  </w:style>
  <w:style w:type="paragraph" w:styleId="af7">
    <w:name w:val="Revision"/>
    <w:hidden/>
    <w:uiPriority w:val="99"/>
    <w:semiHidden/>
    <w:rsid w:val="003126FF"/>
    <w:pPr>
      <w:spacing w:after="0" w:line="240" w:lineRule="auto"/>
    </w:pPr>
    <w:rPr>
      <w:rFonts w:ascii="Times New Roman" w:eastAsia="Calibri" w:hAnsi="Times New Roman" w:cs="Times New Roman"/>
      <w:sz w:val="24"/>
      <w:lang w:val="en-US"/>
    </w:rPr>
  </w:style>
  <w:style w:type="character" w:styleId="af8">
    <w:name w:val="Emphasis"/>
    <w:aliases w:val="ExE Highlighting"/>
    <w:uiPriority w:val="20"/>
    <w:rsid w:val="003126FF"/>
    <w:rPr>
      <w:rFonts w:ascii="Tahoma" w:hAnsi="Tahoma"/>
      <w:b/>
      <w:i w:val="0"/>
      <w:iCs/>
      <w:color w:val="000000"/>
      <w:spacing w:val="4"/>
      <w:sz w:val="18"/>
    </w:rPr>
  </w:style>
  <w:style w:type="paragraph" w:customStyle="1" w:styleId="ExEBulletPoints1">
    <w:name w:val="ExE Bullet Points 1"/>
    <w:basedOn w:val="a"/>
    <w:rsid w:val="003126FF"/>
    <w:pPr>
      <w:spacing w:after="0" w:line="280" w:lineRule="exact"/>
    </w:pPr>
    <w:rPr>
      <w:rFonts w:ascii="Tahoma" w:eastAsia="Frutiger Next for EVN Light" w:hAnsi="Tahoma" w:cs="Times New Roman"/>
      <w:spacing w:val="4"/>
      <w:sz w:val="18"/>
      <w:szCs w:val="19"/>
      <w:lang w:eastAsia="de-AT"/>
    </w:rPr>
  </w:style>
  <w:style w:type="paragraph" w:customStyle="1" w:styleId="Technicheska-Headings11">
    <w:name w:val="Technicheska - Headings 1.1"/>
    <w:basedOn w:val="2"/>
    <w:next w:val="2"/>
    <w:link w:val="Technicheska-Headings11Char"/>
    <w:rsid w:val="003126FF"/>
    <w:pPr>
      <w:keepNext w:val="0"/>
      <w:keepLines w:val="0"/>
      <w:widowControl w:val="0"/>
      <w:tabs>
        <w:tab w:val="left" w:pos="567"/>
      </w:tabs>
      <w:spacing w:before="120" w:after="120" w:line="280" w:lineRule="exact"/>
      <w:ind w:left="851" w:hanging="851"/>
    </w:pPr>
    <w:rPr>
      <w:rFonts w:ascii="Tahoma" w:eastAsia="Batang" w:hAnsi="Tahoma" w:cs="Tahoma"/>
      <w:b/>
      <w:bCs/>
      <w:color w:val="auto"/>
      <w:spacing w:val="4"/>
      <w:sz w:val="18"/>
      <w:szCs w:val="18"/>
      <w:u w:val="single"/>
      <w:lang w:val="bg-BG" w:eastAsia="bg-BG"/>
    </w:rPr>
  </w:style>
  <w:style w:type="character" w:customStyle="1" w:styleId="Technicheska-Headings11Char">
    <w:name w:val="Technicheska - Headings 1.1 Char"/>
    <w:link w:val="Technicheska-Headings11"/>
    <w:rsid w:val="003126FF"/>
    <w:rPr>
      <w:rFonts w:ascii="Tahoma" w:eastAsia="Batang" w:hAnsi="Tahoma" w:cs="Tahoma"/>
      <w:b/>
      <w:bCs/>
      <w:spacing w:val="4"/>
      <w:sz w:val="18"/>
      <w:szCs w:val="18"/>
      <w:u w:val="single"/>
      <w:lang w:eastAsia="bg-BG"/>
    </w:rPr>
  </w:style>
  <w:style w:type="paragraph" w:customStyle="1" w:styleId="Default">
    <w:name w:val="Default"/>
    <w:rsid w:val="003126F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yle31">
    <w:name w:val="Style31"/>
    <w:basedOn w:val="a"/>
    <w:rsid w:val="003126FF"/>
    <w:pPr>
      <w:widowControl w:val="0"/>
      <w:autoSpaceDE w:val="0"/>
      <w:autoSpaceDN w:val="0"/>
      <w:adjustRightInd w:val="0"/>
      <w:spacing w:after="0" w:line="278" w:lineRule="exact"/>
      <w:ind w:firstLine="768"/>
      <w:jc w:val="both"/>
    </w:pPr>
    <w:rPr>
      <w:rFonts w:ascii="Times New Roman" w:eastAsia="Times New Roman" w:hAnsi="Times New Roman" w:cs="Times New Roman"/>
      <w:sz w:val="24"/>
      <w:szCs w:val="24"/>
      <w:lang w:eastAsia="bg-BG"/>
    </w:rPr>
  </w:style>
  <w:style w:type="paragraph" w:customStyle="1" w:styleId="Style2">
    <w:name w:val="Style2"/>
    <w:basedOn w:val="a"/>
    <w:uiPriority w:val="99"/>
    <w:rsid w:val="003126FF"/>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character" w:customStyle="1" w:styleId="af9">
    <w:name w:val="Основной текст_"/>
    <w:link w:val="14"/>
    <w:uiPriority w:val="99"/>
    <w:locked/>
    <w:rsid w:val="003126FF"/>
    <w:rPr>
      <w:sz w:val="23"/>
      <w:szCs w:val="23"/>
      <w:shd w:val="clear" w:color="auto" w:fill="FFFFFF"/>
    </w:rPr>
  </w:style>
  <w:style w:type="paragraph" w:customStyle="1" w:styleId="14">
    <w:name w:val="Основной текст1"/>
    <w:basedOn w:val="a"/>
    <w:link w:val="af9"/>
    <w:uiPriority w:val="99"/>
    <w:rsid w:val="003126FF"/>
    <w:pPr>
      <w:widowControl w:val="0"/>
      <w:shd w:val="clear" w:color="auto" w:fill="FFFFFF"/>
      <w:spacing w:before="1020" w:after="0" w:line="394" w:lineRule="exact"/>
      <w:ind w:hanging="380"/>
    </w:pPr>
    <w:rPr>
      <w:sz w:val="23"/>
      <w:szCs w:val="23"/>
    </w:rPr>
  </w:style>
  <w:style w:type="character" w:customStyle="1" w:styleId="35">
    <w:name w:val="Основной текст (3)_"/>
    <w:link w:val="311"/>
    <w:uiPriority w:val="99"/>
    <w:locked/>
    <w:rsid w:val="003126FF"/>
    <w:rPr>
      <w:b/>
      <w:bCs/>
      <w:shd w:val="clear" w:color="auto" w:fill="FFFFFF"/>
    </w:rPr>
  </w:style>
  <w:style w:type="paragraph" w:customStyle="1" w:styleId="311">
    <w:name w:val="Основной текст (3)1"/>
    <w:basedOn w:val="a"/>
    <w:link w:val="35"/>
    <w:uiPriority w:val="99"/>
    <w:rsid w:val="003126FF"/>
    <w:pPr>
      <w:widowControl w:val="0"/>
      <w:shd w:val="clear" w:color="auto" w:fill="FFFFFF"/>
      <w:spacing w:after="960" w:line="240" w:lineRule="atLeast"/>
      <w:ind w:hanging="360"/>
    </w:pPr>
    <w:rPr>
      <w:b/>
      <w:bCs/>
    </w:rPr>
  </w:style>
  <w:style w:type="paragraph" w:styleId="21">
    <w:name w:val="toc 2"/>
    <w:basedOn w:val="a"/>
    <w:next w:val="a"/>
    <w:autoRedefine/>
    <w:uiPriority w:val="39"/>
    <w:unhideWhenUsed/>
    <w:rsid w:val="003126FF"/>
    <w:pPr>
      <w:spacing w:after="100" w:line="259" w:lineRule="auto"/>
      <w:ind w:left="240"/>
    </w:pPr>
    <w:rPr>
      <w:rFonts w:ascii="Times New Roman" w:eastAsia="Calibri" w:hAnsi="Times New Roman" w:cs="Times New Roman"/>
      <w:sz w:val="24"/>
      <w:lang w:val="en-US"/>
    </w:rPr>
  </w:style>
  <w:style w:type="paragraph" w:styleId="22">
    <w:name w:val="Body Text 2"/>
    <w:basedOn w:val="a"/>
    <w:link w:val="23"/>
    <w:uiPriority w:val="99"/>
    <w:semiHidden/>
    <w:unhideWhenUsed/>
    <w:rsid w:val="003126FF"/>
    <w:pPr>
      <w:spacing w:after="120" w:line="480" w:lineRule="auto"/>
    </w:pPr>
    <w:rPr>
      <w:rFonts w:ascii="Times New Roman" w:eastAsia="Calibri" w:hAnsi="Times New Roman" w:cs="Times New Roman"/>
      <w:sz w:val="24"/>
      <w:lang w:val="en-US"/>
    </w:rPr>
  </w:style>
  <w:style w:type="character" w:customStyle="1" w:styleId="23">
    <w:name w:val="Основен текст 2 Знак"/>
    <w:basedOn w:val="a0"/>
    <w:link w:val="22"/>
    <w:uiPriority w:val="99"/>
    <w:semiHidden/>
    <w:rsid w:val="003126FF"/>
    <w:rPr>
      <w:rFonts w:ascii="Times New Roman" w:eastAsia="Calibri" w:hAnsi="Times New Roman" w:cs="Times New Roman"/>
      <w:sz w:val="24"/>
      <w:lang w:val="en-US"/>
    </w:rPr>
  </w:style>
  <w:style w:type="paragraph" w:customStyle="1" w:styleId="Style4">
    <w:name w:val="Style4"/>
    <w:basedOn w:val="a"/>
    <w:uiPriority w:val="99"/>
    <w:rsid w:val="003126FF"/>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en-US"/>
    </w:rPr>
  </w:style>
  <w:style w:type="character" w:customStyle="1" w:styleId="FontStyle28">
    <w:name w:val="Font Style28"/>
    <w:uiPriority w:val="99"/>
    <w:rsid w:val="003126FF"/>
    <w:rPr>
      <w:rFonts w:ascii="Times New Roman" w:hAnsi="Times New Roman" w:cs="Times New Roman"/>
      <w:sz w:val="20"/>
      <w:szCs w:val="20"/>
    </w:rPr>
  </w:style>
  <w:style w:type="paragraph" w:styleId="afa">
    <w:name w:val="header"/>
    <w:basedOn w:val="a"/>
    <w:link w:val="afb"/>
    <w:rsid w:val="003126F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afb">
    <w:name w:val="Горен колонтитул Знак"/>
    <w:basedOn w:val="a0"/>
    <w:link w:val="afa"/>
    <w:rsid w:val="003126FF"/>
    <w:rPr>
      <w:rFonts w:ascii="Times New Roman" w:eastAsia="Times New Roman" w:hAnsi="Times New Roman" w:cs="Times New Roman"/>
      <w:sz w:val="24"/>
      <w:szCs w:val="24"/>
    </w:rPr>
  </w:style>
  <w:style w:type="paragraph" w:styleId="afc">
    <w:name w:val="footer"/>
    <w:basedOn w:val="a"/>
    <w:link w:val="afd"/>
    <w:uiPriority w:val="99"/>
    <w:rsid w:val="003126F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afd">
    <w:name w:val="Долен колонтитул Знак"/>
    <w:basedOn w:val="a0"/>
    <w:link w:val="afc"/>
    <w:uiPriority w:val="99"/>
    <w:rsid w:val="003126FF"/>
    <w:rPr>
      <w:rFonts w:ascii="Times New Roman" w:eastAsia="Times New Roman" w:hAnsi="Times New Roman" w:cs="Times New Roman"/>
      <w:sz w:val="24"/>
      <w:szCs w:val="24"/>
    </w:rPr>
  </w:style>
  <w:style w:type="paragraph" w:customStyle="1" w:styleId="FS2">
    <w:name w:val="FS 2"/>
    <w:next w:val="2"/>
    <w:autoRedefine/>
    <w:rsid w:val="003126FF"/>
    <w:pPr>
      <w:numPr>
        <w:numId w:val="4"/>
      </w:numPr>
      <w:spacing w:before="240" w:after="120" w:line="240" w:lineRule="auto"/>
    </w:pPr>
    <w:rPr>
      <w:rFonts w:ascii="Times New Roman" w:eastAsia="Times New Roman" w:hAnsi="Times New Roman" w:cs="Times New Roman"/>
      <w:b/>
      <w:caps/>
      <w:smallCaps/>
      <w:sz w:val="28"/>
      <w:szCs w:val="28"/>
      <w:lang w:val="en-US" w:eastAsia="bg-BG"/>
    </w:rPr>
  </w:style>
  <w:style w:type="paragraph" w:styleId="afe">
    <w:name w:val="Title"/>
    <w:basedOn w:val="a"/>
    <w:link w:val="aff"/>
    <w:qFormat/>
    <w:rsid w:val="003126FF"/>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aff">
    <w:name w:val="Заглавие Знак"/>
    <w:basedOn w:val="a0"/>
    <w:link w:val="afe"/>
    <w:rsid w:val="003126FF"/>
    <w:rPr>
      <w:rFonts w:ascii="Times New Roman" w:eastAsia="Times New Roman" w:hAnsi="Times New Roman" w:cs="Times New Roman"/>
      <w:b/>
      <w:bCs/>
      <w:sz w:val="48"/>
      <w:szCs w:val="48"/>
      <w:lang w:val="en-US"/>
    </w:rPr>
  </w:style>
  <w:style w:type="paragraph" w:customStyle="1" w:styleId="CharChar15">
    <w:name w:val="Char Char15"/>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5">
    <w:name w:val="Style5"/>
    <w:basedOn w:val="a"/>
    <w:rsid w:val="003126FF"/>
    <w:pPr>
      <w:widowControl w:val="0"/>
      <w:autoSpaceDE w:val="0"/>
      <w:spacing w:after="0" w:line="278" w:lineRule="exact"/>
      <w:jc w:val="both"/>
    </w:pPr>
    <w:rPr>
      <w:rFonts w:ascii="Times New Roman" w:eastAsia="Times New Roman" w:hAnsi="Times New Roman" w:cs="Times New Roman"/>
      <w:sz w:val="24"/>
      <w:szCs w:val="24"/>
      <w:lang w:eastAsia="bg-BG"/>
    </w:rPr>
  </w:style>
  <w:style w:type="character" w:customStyle="1" w:styleId="Bodytext">
    <w:name w:val="Body text_"/>
    <w:link w:val="15"/>
    <w:rsid w:val="003126FF"/>
    <w:rPr>
      <w:sz w:val="23"/>
      <w:szCs w:val="23"/>
      <w:shd w:val="clear" w:color="auto" w:fill="FFFFFF"/>
    </w:rPr>
  </w:style>
  <w:style w:type="paragraph" w:customStyle="1" w:styleId="15">
    <w:name w:val="Основен текст1"/>
    <w:basedOn w:val="a"/>
    <w:link w:val="Bodytext"/>
    <w:rsid w:val="003126FF"/>
    <w:pPr>
      <w:widowControl w:val="0"/>
      <w:shd w:val="clear" w:color="auto" w:fill="FFFFFF"/>
      <w:spacing w:after="0" w:line="274" w:lineRule="exact"/>
      <w:ind w:hanging="340"/>
      <w:jc w:val="center"/>
    </w:pPr>
    <w:rPr>
      <w:sz w:val="23"/>
      <w:szCs w:val="23"/>
    </w:rPr>
  </w:style>
  <w:style w:type="paragraph" w:customStyle="1" w:styleId="CharChar">
    <w:name w:val="Char Char Знак Знак"/>
    <w:basedOn w:val="a"/>
    <w:semiHidden/>
    <w:rsid w:val="003126FF"/>
    <w:pPr>
      <w:tabs>
        <w:tab w:val="left" w:pos="709"/>
      </w:tabs>
      <w:spacing w:after="0" w:line="240" w:lineRule="auto"/>
    </w:pPr>
    <w:rPr>
      <w:rFonts w:ascii="Futura Bk" w:eastAsia="Times New Roman" w:hAnsi="Futura Bk" w:cs="Times New Roman"/>
      <w:sz w:val="24"/>
      <w:szCs w:val="24"/>
      <w:lang w:val="pl-PL" w:eastAsia="pl-PL"/>
    </w:rPr>
  </w:style>
  <w:style w:type="paragraph" w:customStyle="1" w:styleId="CharChar0">
    <w:name w:val="Знак Char Char Знак"/>
    <w:basedOn w:val="a"/>
    <w:rsid w:val="003126FF"/>
    <w:pPr>
      <w:tabs>
        <w:tab w:val="left" w:pos="709"/>
      </w:tabs>
      <w:spacing w:after="0" w:line="240" w:lineRule="auto"/>
      <w:jc w:val="both"/>
    </w:pPr>
    <w:rPr>
      <w:rFonts w:ascii="Tahoma" w:eastAsia="Times New Roman" w:hAnsi="Tahoma" w:cs="Times New Roman"/>
      <w:sz w:val="24"/>
      <w:szCs w:val="24"/>
      <w:lang w:val="pl-PL" w:eastAsia="pl-PL"/>
    </w:rPr>
  </w:style>
  <w:style w:type="paragraph" w:customStyle="1" w:styleId="Style">
    <w:name w:val="Style"/>
    <w:rsid w:val="003126FF"/>
    <w:pPr>
      <w:suppressAutoHyphens/>
      <w:autoSpaceDE w:val="0"/>
      <w:spacing w:after="0" w:line="240" w:lineRule="auto"/>
      <w:ind w:left="140" w:right="140" w:firstLine="840"/>
      <w:jc w:val="both"/>
    </w:pPr>
    <w:rPr>
      <w:rFonts w:ascii="Times New Roman" w:eastAsia="Arial" w:hAnsi="Times New Roman" w:cs="Times New Roman"/>
      <w:sz w:val="24"/>
      <w:szCs w:val="24"/>
      <w:lang w:eastAsia="ar-SA"/>
    </w:rPr>
  </w:style>
  <w:style w:type="character" w:styleId="aff0">
    <w:name w:val="page number"/>
    <w:basedOn w:val="a0"/>
    <w:rsid w:val="003126FF"/>
  </w:style>
  <w:style w:type="paragraph" w:customStyle="1" w:styleId="1CharCharCharCharCharCharCharCharCharChar">
    <w:name w:val="Знак Знак1 Char Char Знак Знак Char Char Знак Знак Char Char Знак Знак Char Char Знак Знак Char Char"/>
    <w:basedOn w:val="a"/>
    <w:rsid w:val="003126FF"/>
    <w:pPr>
      <w:widowControl w:val="0"/>
      <w:tabs>
        <w:tab w:val="left" w:pos="709"/>
      </w:tabs>
      <w:autoSpaceDE w:val="0"/>
      <w:autoSpaceDN w:val="0"/>
      <w:adjustRightInd w:val="0"/>
      <w:spacing w:after="0" w:line="240" w:lineRule="auto"/>
    </w:pPr>
    <w:rPr>
      <w:rFonts w:ascii="Tahoma" w:eastAsia="Times New Roman" w:hAnsi="Tahoma" w:cs="Times New Roman"/>
      <w:sz w:val="24"/>
      <w:szCs w:val="24"/>
      <w:lang w:val="pl-PL" w:eastAsia="pl-PL"/>
    </w:rPr>
  </w:style>
  <w:style w:type="paragraph" w:customStyle="1" w:styleId="CharChar15CharCharCharChar">
    <w:name w:val="Char Char15 Знак Знак Char Char Знак Знак Char Char"/>
    <w:basedOn w:val="a"/>
    <w:semiHidden/>
    <w:rsid w:val="003126FF"/>
    <w:pPr>
      <w:tabs>
        <w:tab w:val="left" w:pos="709"/>
      </w:tabs>
      <w:spacing w:after="0" w:line="240" w:lineRule="auto"/>
    </w:pPr>
    <w:rPr>
      <w:rFonts w:ascii="Futura Bk" w:eastAsia="Times New Roman" w:hAnsi="Futura Bk" w:cs="Times New Roman"/>
      <w:sz w:val="24"/>
      <w:szCs w:val="24"/>
      <w:lang w:val="pl-PL" w:eastAsia="pl-PL"/>
    </w:rPr>
  </w:style>
  <w:style w:type="paragraph" w:customStyle="1" w:styleId="CharChar4CharCharCharCharCharChar1">
    <w:name w:val="Char Char4 Знак Знак Char Char Знак Знак Char Char Знак Знак Char Char1 Знак Знак"/>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3CharChar">
    <w:name w:val="Char Char3 Знак Знак Char Char"/>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3">
    <w:name w:val="Char Char3"/>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
    <w:name w:val="Char Char Знак Знак Знак Знак Char Char Знак Знак"/>
    <w:basedOn w:val="a"/>
    <w:semiHidden/>
    <w:rsid w:val="003126FF"/>
    <w:pPr>
      <w:tabs>
        <w:tab w:val="left" w:pos="709"/>
      </w:tabs>
      <w:spacing w:after="0" w:line="240" w:lineRule="auto"/>
    </w:pPr>
    <w:rPr>
      <w:rFonts w:ascii="Futura Bk" w:eastAsia="Times New Roman" w:hAnsi="Futura Bk" w:cs="Times New Roman"/>
      <w:sz w:val="24"/>
      <w:szCs w:val="24"/>
      <w:lang w:val="pl-PL" w:eastAsia="pl-PL"/>
    </w:rPr>
  </w:style>
  <w:style w:type="paragraph" w:customStyle="1" w:styleId="24">
    <w:name w:val="Знак Знак2 Знак Знак"/>
    <w:basedOn w:val="a"/>
    <w:rsid w:val="003126FF"/>
    <w:pPr>
      <w:tabs>
        <w:tab w:val="left" w:pos="709"/>
      </w:tabs>
      <w:spacing w:after="0" w:line="240" w:lineRule="auto"/>
    </w:pPr>
    <w:rPr>
      <w:rFonts w:ascii="Tahoma" w:eastAsia="Times New Roman" w:hAnsi="Tahoma" w:cs="Times New Roman"/>
      <w:sz w:val="26"/>
      <w:szCs w:val="26"/>
      <w:lang w:val="pl-PL" w:eastAsia="pl-PL"/>
    </w:rPr>
  </w:style>
  <w:style w:type="paragraph" w:styleId="25">
    <w:name w:val="Body Text Indent 2"/>
    <w:basedOn w:val="a"/>
    <w:link w:val="26"/>
    <w:rsid w:val="003126FF"/>
    <w:pPr>
      <w:spacing w:after="0" w:line="240" w:lineRule="auto"/>
      <w:ind w:firstLine="284"/>
      <w:jc w:val="both"/>
    </w:pPr>
    <w:rPr>
      <w:rFonts w:ascii="Times New Roman" w:eastAsia="Times New Roman" w:hAnsi="Times New Roman" w:cs="Times New Roman"/>
      <w:b/>
      <w:sz w:val="28"/>
      <w:szCs w:val="28"/>
    </w:rPr>
  </w:style>
  <w:style w:type="character" w:customStyle="1" w:styleId="26">
    <w:name w:val="Основен текст с отстъп 2 Знак"/>
    <w:basedOn w:val="a0"/>
    <w:link w:val="25"/>
    <w:rsid w:val="003126FF"/>
    <w:rPr>
      <w:rFonts w:ascii="Times New Roman" w:eastAsia="Times New Roman" w:hAnsi="Times New Roman" w:cs="Times New Roman"/>
      <w:b/>
      <w:sz w:val="28"/>
      <w:szCs w:val="28"/>
    </w:rPr>
  </w:style>
  <w:style w:type="numbering" w:customStyle="1" w:styleId="110">
    <w:name w:val="Без списък11"/>
    <w:next w:val="a2"/>
    <w:uiPriority w:val="99"/>
    <w:semiHidden/>
    <w:unhideWhenUsed/>
    <w:rsid w:val="003126FF"/>
  </w:style>
  <w:style w:type="character" w:styleId="aff1">
    <w:name w:val="Subtle Emphasis"/>
    <w:uiPriority w:val="19"/>
    <w:qFormat/>
    <w:rsid w:val="003126FF"/>
    <w:rPr>
      <w:i/>
      <w:iCs/>
      <w:color w:val="808080"/>
    </w:rPr>
  </w:style>
  <w:style w:type="character" w:styleId="aff2">
    <w:name w:val="FollowedHyperlink"/>
    <w:uiPriority w:val="99"/>
    <w:unhideWhenUsed/>
    <w:rsid w:val="003126FF"/>
    <w:rPr>
      <w:color w:val="800080"/>
      <w:u w:val="single"/>
    </w:rPr>
  </w:style>
  <w:style w:type="paragraph" w:customStyle="1" w:styleId="font0">
    <w:name w:val="font0"/>
    <w:basedOn w:val="a"/>
    <w:rsid w:val="003126FF"/>
    <w:pPr>
      <w:spacing w:before="100" w:beforeAutospacing="1" w:after="100" w:afterAutospacing="1" w:line="240" w:lineRule="auto"/>
    </w:pPr>
    <w:rPr>
      <w:rFonts w:ascii="Calibri" w:eastAsia="Times New Roman" w:hAnsi="Calibri" w:cs="Times New Roman"/>
      <w:color w:val="000000"/>
      <w:lang w:eastAsia="bg-BG"/>
    </w:rPr>
  </w:style>
  <w:style w:type="paragraph" w:customStyle="1" w:styleId="font5">
    <w:name w:val="font5"/>
    <w:basedOn w:val="a"/>
    <w:rsid w:val="003126FF"/>
    <w:pPr>
      <w:spacing w:before="100" w:beforeAutospacing="1" w:after="100" w:afterAutospacing="1" w:line="240" w:lineRule="auto"/>
    </w:pPr>
    <w:rPr>
      <w:rFonts w:ascii="Calibri" w:eastAsia="Times New Roman" w:hAnsi="Calibri" w:cs="Times New Roman"/>
      <w:sz w:val="24"/>
      <w:szCs w:val="24"/>
      <w:lang w:eastAsia="bg-BG"/>
    </w:rPr>
  </w:style>
  <w:style w:type="paragraph" w:customStyle="1" w:styleId="font6">
    <w:name w:val="font6"/>
    <w:basedOn w:val="a"/>
    <w:rsid w:val="003126FF"/>
    <w:pPr>
      <w:spacing w:before="100" w:beforeAutospacing="1" w:after="100" w:afterAutospacing="1" w:line="240" w:lineRule="auto"/>
    </w:pPr>
    <w:rPr>
      <w:rFonts w:ascii="Calibri" w:eastAsia="Times New Roman" w:hAnsi="Calibri" w:cs="Times New Roman"/>
      <w:color w:val="000000"/>
      <w:sz w:val="26"/>
      <w:szCs w:val="26"/>
      <w:lang w:eastAsia="bg-BG"/>
    </w:rPr>
  </w:style>
  <w:style w:type="paragraph" w:customStyle="1" w:styleId="font7">
    <w:name w:val="font7"/>
    <w:basedOn w:val="a"/>
    <w:rsid w:val="003126FF"/>
    <w:pPr>
      <w:spacing w:before="100" w:beforeAutospacing="1" w:after="100" w:afterAutospacing="1" w:line="240" w:lineRule="auto"/>
    </w:pPr>
    <w:rPr>
      <w:rFonts w:ascii="Calibri" w:eastAsia="Times New Roman" w:hAnsi="Calibri" w:cs="Times New Roman"/>
      <w:color w:val="000000"/>
      <w:sz w:val="26"/>
      <w:szCs w:val="26"/>
      <w:lang w:eastAsia="bg-BG"/>
    </w:rPr>
  </w:style>
  <w:style w:type="paragraph" w:customStyle="1" w:styleId="xl63">
    <w:name w:val="xl63"/>
    <w:basedOn w:val="a"/>
    <w:rsid w:val="003126F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64">
    <w:name w:val="xl64"/>
    <w:basedOn w:val="a"/>
    <w:rsid w:val="003126F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5">
    <w:name w:val="xl65"/>
    <w:basedOn w:val="a"/>
    <w:rsid w:val="003126F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bg-BG"/>
    </w:rPr>
  </w:style>
  <w:style w:type="paragraph" w:customStyle="1" w:styleId="xl66">
    <w:name w:val="xl66"/>
    <w:basedOn w:val="a"/>
    <w:rsid w:val="003126F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7">
    <w:name w:val="xl67"/>
    <w:basedOn w:val="a"/>
    <w:rsid w:val="003126F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a"/>
    <w:rsid w:val="003126F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9">
    <w:name w:val="xl69"/>
    <w:basedOn w:val="a"/>
    <w:rsid w:val="003126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a"/>
    <w:rsid w:val="003126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1">
    <w:name w:val="xl71"/>
    <w:basedOn w:val="a"/>
    <w:rsid w:val="003126F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2">
    <w:name w:val="xl72"/>
    <w:basedOn w:val="a"/>
    <w:rsid w:val="003126F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a"/>
    <w:rsid w:val="003126F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4">
    <w:name w:val="xl74"/>
    <w:basedOn w:val="a"/>
    <w:rsid w:val="003126F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5">
    <w:name w:val="xl75"/>
    <w:basedOn w:val="a"/>
    <w:rsid w:val="003126F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bg-BG"/>
    </w:rPr>
  </w:style>
  <w:style w:type="paragraph" w:customStyle="1" w:styleId="xl76">
    <w:name w:val="xl76"/>
    <w:basedOn w:val="a"/>
    <w:rsid w:val="003126F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bg-BG"/>
    </w:rPr>
  </w:style>
  <w:style w:type="paragraph" w:customStyle="1" w:styleId="xl77">
    <w:name w:val="xl77"/>
    <w:basedOn w:val="a"/>
    <w:rsid w:val="003126F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bg-BG"/>
    </w:rPr>
  </w:style>
  <w:style w:type="paragraph" w:customStyle="1" w:styleId="xl78">
    <w:name w:val="xl78"/>
    <w:basedOn w:val="a"/>
    <w:rsid w:val="003126FF"/>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bg-BG"/>
    </w:rPr>
  </w:style>
  <w:style w:type="paragraph" w:customStyle="1" w:styleId="xl79">
    <w:name w:val="xl79"/>
    <w:basedOn w:val="a"/>
    <w:rsid w:val="003126FF"/>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bg-BG"/>
    </w:rPr>
  </w:style>
  <w:style w:type="paragraph" w:customStyle="1" w:styleId="xl80">
    <w:name w:val="xl80"/>
    <w:basedOn w:val="a"/>
    <w:rsid w:val="003126FF"/>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bg-BG"/>
    </w:rPr>
  </w:style>
  <w:style w:type="paragraph" w:customStyle="1" w:styleId="xl81">
    <w:name w:val="xl81"/>
    <w:basedOn w:val="a"/>
    <w:rsid w:val="003126FF"/>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2">
    <w:name w:val="xl82"/>
    <w:basedOn w:val="a"/>
    <w:rsid w:val="003126FF"/>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3">
    <w:name w:val="xl83"/>
    <w:basedOn w:val="a"/>
    <w:rsid w:val="003126FF"/>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4">
    <w:name w:val="xl84"/>
    <w:basedOn w:val="a"/>
    <w:rsid w:val="003126F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85">
    <w:name w:val="xl85"/>
    <w:basedOn w:val="a"/>
    <w:rsid w:val="003126F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86">
    <w:name w:val="xl86"/>
    <w:basedOn w:val="a"/>
    <w:rsid w:val="003126F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87">
    <w:name w:val="xl87"/>
    <w:basedOn w:val="a"/>
    <w:rsid w:val="003126FF"/>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88">
    <w:name w:val="xl88"/>
    <w:basedOn w:val="a"/>
    <w:rsid w:val="003126F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89">
    <w:name w:val="xl89"/>
    <w:basedOn w:val="a"/>
    <w:rsid w:val="003126F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90">
    <w:name w:val="xl90"/>
    <w:basedOn w:val="a"/>
    <w:rsid w:val="003126FF"/>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91">
    <w:name w:val="xl91"/>
    <w:basedOn w:val="a"/>
    <w:rsid w:val="003126F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92">
    <w:name w:val="xl92"/>
    <w:basedOn w:val="a"/>
    <w:rsid w:val="003126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3">
    <w:name w:val="xl93"/>
    <w:basedOn w:val="a"/>
    <w:rsid w:val="003126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4">
    <w:name w:val="xl94"/>
    <w:basedOn w:val="a"/>
    <w:rsid w:val="003126F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6">
    <w:name w:val="Style6"/>
    <w:basedOn w:val="a"/>
    <w:rsid w:val="003126FF"/>
    <w:pPr>
      <w:widowControl w:val="0"/>
      <w:autoSpaceDE w:val="0"/>
      <w:autoSpaceDN w:val="0"/>
      <w:adjustRightInd w:val="0"/>
      <w:spacing w:after="0" w:line="277" w:lineRule="exact"/>
      <w:ind w:firstLine="598"/>
      <w:jc w:val="both"/>
    </w:pPr>
    <w:rPr>
      <w:rFonts w:ascii="Microsoft Sans Serif" w:eastAsia="Times New Roman" w:hAnsi="Microsoft Sans Serif" w:cs="Times New Roman"/>
      <w:sz w:val="24"/>
      <w:szCs w:val="24"/>
      <w:lang w:eastAsia="bg-BG"/>
    </w:rPr>
  </w:style>
  <w:style w:type="character" w:customStyle="1" w:styleId="FontStyle31">
    <w:name w:val="Font Style31"/>
    <w:rsid w:val="003126FF"/>
    <w:rPr>
      <w:rFonts w:ascii="Times New Roman" w:hAnsi="Times New Roman" w:cs="Times New Roman"/>
      <w:sz w:val="24"/>
      <w:szCs w:val="24"/>
    </w:rPr>
  </w:style>
  <w:style w:type="character" w:customStyle="1" w:styleId="41">
    <w:name w:val="Знак Знак4"/>
    <w:semiHidden/>
    <w:rsid w:val="003126FF"/>
    <w:rPr>
      <w:lang w:val="en-GB" w:eastAsia="bg-BG"/>
    </w:rPr>
  </w:style>
  <w:style w:type="paragraph" w:customStyle="1" w:styleId="16">
    <w:name w:val="Основен текст1"/>
    <w:basedOn w:val="a"/>
    <w:rsid w:val="003126FF"/>
    <w:pPr>
      <w:spacing w:after="0" w:line="271" w:lineRule="auto"/>
      <w:jc w:val="both"/>
    </w:pPr>
    <w:rPr>
      <w:rFonts w:ascii="Times New Roman" w:eastAsia="Times New Roman" w:hAnsi="Times New Roman" w:cs="Times New Roman"/>
      <w:sz w:val="24"/>
      <w:szCs w:val="20"/>
    </w:rPr>
  </w:style>
  <w:style w:type="character" w:styleId="aff3">
    <w:name w:val="Strong"/>
    <w:qFormat/>
    <w:rsid w:val="003126FF"/>
    <w:rPr>
      <w:b/>
      <w:bCs/>
    </w:rPr>
  </w:style>
  <w:style w:type="paragraph" w:customStyle="1" w:styleId="CharChar1">
    <w:name w:val="Char Char Знак Знак Знак Знак"/>
    <w:basedOn w:val="a"/>
    <w:rsid w:val="001B3CD9"/>
    <w:pPr>
      <w:tabs>
        <w:tab w:val="left" w:pos="709"/>
      </w:tabs>
      <w:spacing w:after="0" w:line="240" w:lineRule="auto"/>
    </w:pPr>
    <w:rPr>
      <w:rFonts w:ascii="Tahoma" w:eastAsia="Times New Roman" w:hAnsi="Tahoma" w:cs="Times New Roman"/>
      <w:sz w:val="24"/>
      <w:szCs w:val="24"/>
      <w:lang w:val="pl-PL" w:eastAsia="pl-PL"/>
    </w:rPr>
  </w:style>
  <w:style w:type="character" w:customStyle="1" w:styleId="27">
    <w:name w:val="Основен текст (2) + Удебелен"/>
    <w:rsid w:val="00ED0A9F"/>
    <w:rPr>
      <w:rFonts w:ascii="Century Schoolbook" w:eastAsia="Century Schoolbook" w:hAnsi="Century Schoolbook" w:cs="Century Schoolbook"/>
      <w:b/>
      <w:bCs/>
      <w:i w:val="0"/>
      <w:iCs w:val="0"/>
      <w:smallCaps w:val="0"/>
      <w:strike w:val="0"/>
      <w:color w:val="000000"/>
      <w:spacing w:val="0"/>
      <w:w w:val="100"/>
      <w:position w:val="0"/>
      <w:sz w:val="26"/>
      <w:szCs w:val="26"/>
      <w:u w:val="none"/>
      <w:lang w:val="bg-BG" w:eastAsia="bg-BG" w:bidi="bg-BG"/>
    </w:rPr>
  </w:style>
  <w:style w:type="character" w:customStyle="1" w:styleId="28">
    <w:name w:val="Основен текст (2)"/>
    <w:rsid w:val="00ED0A9F"/>
    <w:rPr>
      <w:rFonts w:ascii="Century Schoolbook" w:eastAsia="Century Schoolbook" w:hAnsi="Century Schoolbook" w:cs="Century Schoolbook"/>
      <w:b w:val="0"/>
      <w:bCs w:val="0"/>
      <w:i w:val="0"/>
      <w:iCs w:val="0"/>
      <w:smallCaps w:val="0"/>
      <w:strike w:val="0"/>
      <w:color w:val="000000"/>
      <w:spacing w:val="0"/>
      <w:w w:val="100"/>
      <w:position w:val="0"/>
      <w:sz w:val="26"/>
      <w:szCs w:val="26"/>
      <w:u w:val="none"/>
      <w:lang w:val="bg-BG" w:eastAsia="bg-BG" w:bidi="bg-BG"/>
    </w:rPr>
  </w:style>
  <w:style w:type="character" w:customStyle="1" w:styleId="61">
    <w:name w:val="Основен текст (6)"/>
    <w:rsid w:val="00ED0A9F"/>
    <w:rPr>
      <w:rFonts w:ascii="Century Schoolbook" w:eastAsia="Century Schoolbook" w:hAnsi="Century Schoolbook" w:cs="Century Schoolbook"/>
      <w:b/>
      <w:bCs/>
      <w:i w:val="0"/>
      <w:iCs w:val="0"/>
      <w:smallCaps w:val="0"/>
      <w:strike w:val="0"/>
      <w:color w:val="000000"/>
      <w:spacing w:val="0"/>
      <w:w w:val="100"/>
      <w:position w:val="0"/>
      <w:sz w:val="26"/>
      <w:szCs w:val="26"/>
      <w:u w:val="none"/>
      <w:lang w:val="bg-BG" w:eastAsia="bg-BG" w:bidi="bg-BG"/>
    </w:rPr>
  </w:style>
  <w:style w:type="character" w:customStyle="1" w:styleId="62">
    <w:name w:val="Основен текст (6) + Не е удебелен"/>
    <w:rsid w:val="00ED0A9F"/>
    <w:rPr>
      <w:rFonts w:ascii="Century Schoolbook" w:eastAsia="Century Schoolbook" w:hAnsi="Century Schoolbook" w:cs="Century Schoolbook"/>
      <w:b/>
      <w:bCs/>
      <w:i w:val="0"/>
      <w:iCs w:val="0"/>
      <w:smallCaps w:val="0"/>
      <w:strike w:val="0"/>
      <w:color w:val="000000"/>
      <w:spacing w:val="0"/>
      <w:w w:val="100"/>
      <w:position w:val="0"/>
      <w:sz w:val="26"/>
      <w:szCs w:val="26"/>
      <w:u w:val="none"/>
      <w:lang w:val="bg-BG" w:eastAsia="bg-BG" w:bidi="bg-BG"/>
    </w:rPr>
  </w:style>
  <w:style w:type="paragraph" w:customStyle="1" w:styleId="font8">
    <w:name w:val="font8"/>
    <w:basedOn w:val="a"/>
    <w:rsid w:val="00ED0A9F"/>
    <w:pPr>
      <w:spacing w:before="100" w:beforeAutospacing="1" w:after="100" w:afterAutospacing="1" w:line="240" w:lineRule="auto"/>
    </w:pPr>
    <w:rPr>
      <w:rFonts w:ascii="Times New Roman" w:eastAsia="Times New Roman" w:hAnsi="Times New Roman" w:cs="Times New Roman"/>
      <w:b/>
      <w:bCs/>
      <w:color w:val="000000"/>
      <w:sz w:val="24"/>
      <w:szCs w:val="24"/>
      <w:lang w:eastAsia="bg-BG"/>
    </w:rPr>
  </w:style>
  <w:style w:type="paragraph" w:customStyle="1" w:styleId="font9">
    <w:name w:val="font9"/>
    <w:basedOn w:val="a"/>
    <w:rsid w:val="00ED0A9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5">
    <w:name w:val="xl95"/>
    <w:basedOn w:val="a"/>
    <w:rsid w:val="00ED0A9F"/>
    <w:pPr>
      <w:pBdr>
        <w:top w:val="single" w:sz="4" w:space="0" w:color="auto"/>
        <w:bottom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6">
    <w:name w:val="xl96"/>
    <w:basedOn w:val="a"/>
    <w:rsid w:val="00ED0A9F"/>
    <w:pPr>
      <w:pBdr>
        <w:top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7">
    <w:name w:val="xl97"/>
    <w:basedOn w:val="a"/>
    <w:rsid w:val="00ED0A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8">
    <w:name w:val="xl98"/>
    <w:basedOn w:val="a"/>
    <w:rsid w:val="00ED0A9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9">
    <w:name w:val="xl99"/>
    <w:basedOn w:val="a"/>
    <w:rsid w:val="00ED0A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3CharChar">
    <w:name w:val="Знак Знак3 Char Char Знак Знак"/>
    <w:basedOn w:val="a"/>
    <w:rsid w:val="003A2139"/>
    <w:pPr>
      <w:tabs>
        <w:tab w:val="left" w:pos="709"/>
      </w:tabs>
      <w:spacing w:after="0" w:line="240" w:lineRule="auto"/>
    </w:pPr>
    <w:rPr>
      <w:rFonts w:ascii="Tahoma" w:eastAsia="Times New Roman" w:hAnsi="Tahoma" w:cs="Times New Roman"/>
      <w:sz w:val="24"/>
      <w:szCs w:val="24"/>
      <w:lang w:val="pl-PL" w:eastAsia="pl-PL"/>
    </w:rPr>
  </w:style>
  <w:style w:type="character" w:customStyle="1" w:styleId="29">
    <w:name w:val="Основен текст (2)_"/>
    <w:basedOn w:val="a0"/>
    <w:rsid w:val="00877D93"/>
    <w:rPr>
      <w:rFonts w:ascii="Arial Narrow" w:eastAsia="Arial Narrow" w:hAnsi="Arial Narrow" w:cs="Arial Narrow"/>
      <w:b w:val="0"/>
      <w:bCs w:val="0"/>
      <w:i w:val="0"/>
      <w:iCs w:val="0"/>
      <w:smallCaps w:val="0"/>
      <w:strike w:val="0"/>
      <w:sz w:val="22"/>
      <w:szCs w:val="22"/>
      <w:u w:val="none"/>
    </w:rPr>
  </w:style>
  <w:style w:type="character" w:customStyle="1" w:styleId="36">
    <w:name w:val="Основен текст (3)_"/>
    <w:basedOn w:val="a0"/>
    <w:rsid w:val="00877D93"/>
    <w:rPr>
      <w:rFonts w:ascii="Arial Narrow" w:eastAsia="Arial Narrow" w:hAnsi="Arial Narrow" w:cs="Arial Narrow"/>
      <w:b/>
      <w:bCs/>
      <w:i w:val="0"/>
      <w:iCs w:val="0"/>
      <w:smallCaps w:val="0"/>
      <w:strike w:val="0"/>
      <w:u w:val="none"/>
    </w:rPr>
  </w:style>
  <w:style w:type="character" w:customStyle="1" w:styleId="37">
    <w:name w:val="Основен текст (3)"/>
    <w:basedOn w:val="36"/>
    <w:rsid w:val="00877D93"/>
    <w:rPr>
      <w:rFonts w:ascii="Arial Narrow" w:eastAsia="Arial Narrow" w:hAnsi="Arial Narrow" w:cs="Arial Narrow"/>
      <w:b/>
      <w:bCs/>
      <w:i w:val="0"/>
      <w:iCs w:val="0"/>
      <w:smallCaps w:val="0"/>
      <w:strike w:val="0"/>
      <w:color w:val="000000"/>
      <w:spacing w:val="0"/>
      <w:w w:val="100"/>
      <w:position w:val="0"/>
      <w:sz w:val="24"/>
      <w:szCs w:val="24"/>
      <w:u w:val="single"/>
      <w:lang w:val="bg-BG" w:eastAsia="bg-BG" w:bidi="bg-BG"/>
    </w:rPr>
  </w:style>
  <w:style w:type="character" w:customStyle="1" w:styleId="71">
    <w:name w:val="Основен текст (7)_"/>
    <w:basedOn w:val="a0"/>
    <w:link w:val="72"/>
    <w:rsid w:val="00105085"/>
    <w:rPr>
      <w:rFonts w:ascii="Arial Narrow" w:eastAsia="Arial Narrow" w:hAnsi="Arial Narrow" w:cs="Arial Narrow"/>
      <w:sz w:val="20"/>
      <w:szCs w:val="20"/>
      <w:shd w:val="clear" w:color="auto" w:fill="FFFFFF"/>
    </w:rPr>
  </w:style>
  <w:style w:type="character" w:customStyle="1" w:styleId="712pt">
    <w:name w:val="Основен текст (7) + 12 pt;Удебелен"/>
    <w:basedOn w:val="71"/>
    <w:rsid w:val="00105085"/>
    <w:rPr>
      <w:rFonts w:ascii="Arial Narrow" w:eastAsia="Arial Narrow" w:hAnsi="Arial Narrow" w:cs="Arial Narrow"/>
      <w:b/>
      <w:bCs/>
      <w:color w:val="000000"/>
      <w:spacing w:val="0"/>
      <w:w w:val="100"/>
      <w:position w:val="0"/>
      <w:sz w:val="24"/>
      <w:szCs w:val="24"/>
      <w:shd w:val="clear" w:color="auto" w:fill="FFFFFF"/>
      <w:lang w:val="en-US" w:eastAsia="en-US" w:bidi="en-US"/>
    </w:rPr>
  </w:style>
  <w:style w:type="character" w:customStyle="1" w:styleId="212pt">
    <w:name w:val="Основен текст (2) + 12 pt;Удебелен"/>
    <w:basedOn w:val="29"/>
    <w:rsid w:val="00105085"/>
    <w:rPr>
      <w:rFonts w:ascii="Arial Narrow" w:eastAsia="Arial Narrow" w:hAnsi="Arial Narrow" w:cs="Arial Narrow"/>
      <w:b/>
      <w:bCs/>
      <w:i w:val="0"/>
      <w:iCs w:val="0"/>
      <w:smallCaps w:val="0"/>
      <w:strike w:val="0"/>
      <w:color w:val="000000"/>
      <w:spacing w:val="0"/>
      <w:w w:val="100"/>
      <w:position w:val="0"/>
      <w:sz w:val="24"/>
      <w:szCs w:val="24"/>
      <w:u w:val="none"/>
      <w:lang w:val="en-US" w:eastAsia="en-US" w:bidi="en-US"/>
    </w:rPr>
  </w:style>
  <w:style w:type="paragraph" w:customStyle="1" w:styleId="72">
    <w:name w:val="Основен текст (7)"/>
    <w:basedOn w:val="a"/>
    <w:link w:val="71"/>
    <w:rsid w:val="00105085"/>
    <w:pPr>
      <w:widowControl w:val="0"/>
      <w:shd w:val="clear" w:color="auto" w:fill="FFFFFF"/>
      <w:spacing w:before="240" w:after="0" w:line="0" w:lineRule="atLeast"/>
      <w:jc w:val="both"/>
    </w:pPr>
    <w:rPr>
      <w:rFonts w:ascii="Arial Narrow" w:eastAsia="Arial Narrow" w:hAnsi="Arial Narrow" w:cs="Arial Narro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ExE Heading 1"/>
    <w:basedOn w:val="a"/>
    <w:next w:val="a"/>
    <w:link w:val="10"/>
    <w:uiPriority w:val="9"/>
    <w:qFormat/>
    <w:rsid w:val="003126FF"/>
    <w:pPr>
      <w:keepNext/>
      <w:spacing w:before="240" w:after="60"/>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3126FF"/>
    <w:pPr>
      <w:keepNext/>
      <w:keepLines/>
      <w:spacing w:before="40" w:after="0" w:line="259" w:lineRule="auto"/>
      <w:outlineLvl w:val="1"/>
    </w:pPr>
    <w:rPr>
      <w:rFonts w:ascii="Calibri Light" w:eastAsia="Times New Roman" w:hAnsi="Calibri Light" w:cs="Times New Roman"/>
      <w:color w:val="2E74B5"/>
      <w:sz w:val="26"/>
      <w:szCs w:val="26"/>
      <w:lang w:val="en-US"/>
    </w:rPr>
  </w:style>
  <w:style w:type="paragraph" w:styleId="3">
    <w:name w:val="heading 3"/>
    <w:aliases w:val="ExE Heading 3"/>
    <w:basedOn w:val="a"/>
    <w:next w:val="a"/>
    <w:link w:val="30"/>
    <w:unhideWhenUsed/>
    <w:qFormat/>
    <w:rsid w:val="003126FF"/>
    <w:pPr>
      <w:keepNext/>
      <w:keepLines/>
      <w:spacing w:before="40" w:after="0" w:line="259" w:lineRule="auto"/>
      <w:outlineLvl w:val="2"/>
    </w:pPr>
    <w:rPr>
      <w:rFonts w:ascii="Calibri Light" w:eastAsia="Times New Roman" w:hAnsi="Calibri Light" w:cs="Times New Roman"/>
      <w:color w:val="1F4D78"/>
      <w:sz w:val="24"/>
      <w:szCs w:val="24"/>
      <w:lang w:val="en-US"/>
    </w:rPr>
  </w:style>
  <w:style w:type="paragraph" w:styleId="4">
    <w:name w:val="heading 4"/>
    <w:aliases w:val="ExE Heading 4"/>
    <w:basedOn w:val="a"/>
    <w:next w:val="a"/>
    <w:link w:val="40"/>
    <w:uiPriority w:val="99"/>
    <w:unhideWhenUsed/>
    <w:qFormat/>
    <w:rsid w:val="003126FF"/>
    <w:pPr>
      <w:keepNext/>
      <w:keepLines/>
      <w:spacing w:before="40" w:after="0" w:line="259" w:lineRule="auto"/>
      <w:outlineLvl w:val="3"/>
    </w:pPr>
    <w:rPr>
      <w:rFonts w:ascii="Calibri Light" w:eastAsia="Times New Roman" w:hAnsi="Calibri Light" w:cs="Times New Roman"/>
      <w:i/>
      <w:iCs/>
      <w:color w:val="2E74B5"/>
      <w:sz w:val="24"/>
      <w:lang w:val="en-US"/>
    </w:rPr>
  </w:style>
  <w:style w:type="paragraph" w:styleId="5">
    <w:name w:val="heading 5"/>
    <w:aliases w:val="ExE Heading 5"/>
    <w:basedOn w:val="a"/>
    <w:next w:val="a"/>
    <w:link w:val="50"/>
    <w:uiPriority w:val="99"/>
    <w:unhideWhenUsed/>
    <w:qFormat/>
    <w:rsid w:val="003126FF"/>
    <w:pPr>
      <w:keepNext/>
      <w:keepLines/>
      <w:spacing w:before="40" w:after="0" w:line="259" w:lineRule="auto"/>
      <w:outlineLvl w:val="4"/>
    </w:pPr>
    <w:rPr>
      <w:rFonts w:ascii="Calibri Light" w:eastAsia="Times New Roman" w:hAnsi="Calibri Light" w:cs="Times New Roman"/>
      <w:color w:val="2E74B5"/>
      <w:sz w:val="24"/>
      <w:lang w:val="en-US"/>
    </w:rPr>
  </w:style>
  <w:style w:type="paragraph" w:styleId="6">
    <w:name w:val="heading 6"/>
    <w:aliases w:val="Под-параграф"/>
    <w:basedOn w:val="a"/>
    <w:next w:val="a"/>
    <w:link w:val="60"/>
    <w:uiPriority w:val="99"/>
    <w:unhideWhenUsed/>
    <w:qFormat/>
    <w:rsid w:val="003126FF"/>
    <w:pPr>
      <w:keepNext/>
      <w:keepLines/>
      <w:spacing w:before="40" w:after="0" w:line="259" w:lineRule="auto"/>
      <w:outlineLvl w:val="5"/>
    </w:pPr>
    <w:rPr>
      <w:rFonts w:ascii="Calibri Light" w:eastAsia="Times New Roman" w:hAnsi="Calibri Light" w:cs="Times New Roman"/>
      <w:color w:val="1F4D78"/>
      <w:sz w:val="24"/>
      <w:lang w:val="en-US"/>
    </w:rPr>
  </w:style>
  <w:style w:type="paragraph" w:styleId="7">
    <w:name w:val="heading 7"/>
    <w:basedOn w:val="a"/>
    <w:next w:val="a"/>
    <w:link w:val="70"/>
    <w:uiPriority w:val="99"/>
    <w:unhideWhenUsed/>
    <w:qFormat/>
    <w:rsid w:val="003126FF"/>
    <w:pPr>
      <w:spacing w:before="240" w:after="60" w:line="280" w:lineRule="exact"/>
      <w:ind w:left="1296" w:hanging="1296"/>
      <w:outlineLvl w:val="6"/>
    </w:pPr>
    <w:rPr>
      <w:rFonts w:ascii="Tahoma" w:eastAsia="Times New Roman" w:hAnsi="Tahoma" w:cs="Times New Roman"/>
      <w:spacing w:val="4"/>
      <w:sz w:val="24"/>
      <w:szCs w:val="24"/>
      <w:lang w:eastAsia="de-AT"/>
    </w:rPr>
  </w:style>
  <w:style w:type="paragraph" w:styleId="8">
    <w:name w:val="heading 8"/>
    <w:basedOn w:val="a"/>
    <w:next w:val="a"/>
    <w:link w:val="80"/>
    <w:uiPriority w:val="99"/>
    <w:unhideWhenUsed/>
    <w:qFormat/>
    <w:rsid w:val="003126FF"/>
    <w:pPr>
      <w:spacing w:before="240" w:after="60" w:line="280" w:lineRule="exact"/>
      <w:ind w:left="1440" w:hanging="1440"/>
      <w:outlineLvl w:val="7"/>
    </w:pPr>
    <w:rPr>
      <w:rFonts w:ascii="Tahoma" w:eastAsia="Times New Roman" w:hAnsi="Tahoma" w:cs="Times New Roman"/>
      <w:i/>
      <w:iCs/>
      <w:spacing w:val="4"/>
      <w:sz w:val="24"/>
      <w:szCs w:val="24"/>
      <w:lang w:eastAsia="de-AT"/>
    </w:rPr>
  </w:style>
  <w:style w:type="paragraph" w:styleId="9">
    <w:name w:val="heading 9"/>
    <w:basedOn w:val="a"/>
    <w:next w:val="a"/>
    <w:link w:val="90"/>
    <w:uiPriority w:val="99"/>
    <w:unhideWhenUsed/>
    <w:qFormat/>
    <w:rsid w:val="003126FF"/>
    <w:pPr>
      <w:spacing w:before="240" w:after="60" w:line="280" w:lineRule="exact"/>
      <w:ind w:left="1584" w:hanging="1584"/>
      <w:outlineLvl w:val="8"/>
    </w:pPr>
    <w:rPr>
      <w:rFonts w:ascii="Tahoma" w:eastAsia="Times New Roman" w:hAnsi="Tahoma" w:cs="Times New Roman"/>
      <w:spacing w:val="4"/>
      <w:szCs w:val="19"/>
      <w:lang w:eastAsia="de-A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aliases w:val="ExE Heading 1 Знак"/>
    <w:basedOn w:val="a0"/>
    <w:link w:val="1"/>
    <w:uiPriority w:val="9"/>
    <w:rsid w:val="003126FF"/>
    <w:rPr>
      <w:rFonts w:ascii="Cambria" w:eastAsia="Times New Roman" w:hAnsi="Cambria" w:cs="Times New Roman"/>
      <w:b/>
      <w:bCs/>
      <w:kern w:val="32"/>
      <w:sz w:val="32"/>
      <w:szCs w:val="32"/>
      <w:lang w:val="x-none" w:eastAsia="x-none"/>
    </w:rPr>
  </w:style>
  <w:style w:type="character" w:customStyle="1" w:styleId="20">
    <w:name w:val="Заглавие 2 Знак"/>
    <w:basedOn w:val="a0"/>
    <w:link w:val="2"/>
    <w:rsid w:val="003126FF"/>
    <w:rPr>
      <w:rFonts w:ascii="Calibri Light" w:eastAsia="Times New Roman" w:hAnsi="Calibri Light" w:cs="Times New Roman"/>
      <w:color w:val="2E74B5"/>
      <w:sz w:val="26"/>
      <w:szCs w:val="26"/>
      <w:lang w:val="en-US"/>
    </w:rPr>
  </w:style>
  <w:style w:type="character" w:customStyle="1" w:styleId="30">
    <w:name w:val="Заглавие 3 Знак"/>
    <w:aliases w:val="ExE Heading 3 Знак"/>
    <w:basedOn w:val="a0"/>
    <w:link w:val="3"/>
    <w:rsid w:val="003126FF"/>
    <w:rPr>
      <w:rFonts w:ascii="Calibri Light" w:eastAsia="Times New Roman" w:hAnsi="Calibri Light" w:cs="Times New Roman"/>
      <w:color w:val="1F4D78"/>
      <w:sz w:val="24"/>
      <w:szCs w:val="24"/>
      <w:lang w:val="en-US"/>
    </w:rPr>
  </w:style>
  <w:style w:type="character" w:customStyle="1" w:styleId="40">
    <w:name w:val="Заглавие 4 Знак"/>
    <w:aliases w:val="ExE Heading 4 Знак"/>
    <w:basedOn w:val="a0"/>
    <w:link w:val="4"/>
    <w:uiPriority w:val="99"/>
    <w:rsid w:val="003126FF"/>
    <w:rPr>
      <w:rFonts w:ascii="Calibri Light" w:eastAsia="Times New Roman" w:hAnsi="Calibri Light" w:cs="Times New Roman"/>
      <w:i/>
      <w:iCs/>
      <w:color w:val="2E74B5"/>
      <w:sz w:val="24"/>
      <w:lang w:val="en-US"/>
    </w:rPr>
  </w:style>
  <w:style w:type="character" w:customStyle="1" w:styleId="50">
    <w:name w:val="Заглавие 5 Знак"/>
    <w:aliases w:val="ExE Heading 5 Знак"/>
    <w:basedOn w:val="a0"/>
    <w:link w:val="5"/>
    <w:uiPriority w:val="99"/>
    <w:rsid w:val="003126FF"/>
    <w:rPr>
      <w:rFonts w:ascii="Calibri Light" w:eastAsia="Times New Roman" w:hAnsi="Calibri Light" w:cs="Times New Roman"/>
      <w:color w:val="2E74B5"/>
      <w:sz w:val="24"/>
      <w:lang w:val="en-US"/>
    </w:rPr>
  </w:style>
  <w:style w:type="character" w:customStyle="1" w:styleId="60">
    <w:name w:val="Заглавие 6 Знак"/>
    <w:aliases w:val="Под-параграф Знак"/>
    <w:basedOn w:val="a0"/>
    <w:link w:val="6"/>
    <w:uiPriority w:val="99"/>
    <w:rsid w:val="003126FF"/>
    <w:rPr>
      <w:rFonts w:ascii="Calibri Light" w:eastAsia="Times New Roman" w:hAnsi="Calibri Light" w:cs="Times New Roman"/>
      <w:color w:val="1F4D78"/>
      <w:sz w:val="24"/>
      <w:lang w:val="en-US"/>
    </w:rPr>
  </w:style>
  <w:style w:type="character" w:customStyle="1" w:styleId="70">
    <w:name w:val="Заглавие 7 Знак"/>
    <w:basedOn w:val="a0"/>
    <w:link w:val="7"/>
    <w:uiPriority w:val="99"/>
    <w:rsid w:val="003126FF"/>
    <w:rPr>
      <w:rFonts w:ascii="Tahoma" w:eastAsia="Times New Roman" w:hAnsi="Tahoma" w:cs="Times New Roman"/>
      <w:spacing w:val="4"/>
      <w:sz w:val="24"/>
      <w:szCs w:val="24"/>
      <w:lang w:eastAsia="de-AT"/>
    </w:rPr>
  </w:style>
  <w:style w:type="character" w:customStyle="1" w:styleId="80">
    <w:name w:val="Заглавие 8 Знак"/>
    <w:basedOn w:val="a0"/>
    <w:link w:val="8"/>
    <w:uiPriority w:val="99"/>
    <w:rsid w:val="003126FF"/>
    <w:rPr>
      <w:rFonts w:ascii="Tahoma" w:eastAsia="Times New Roman" w:hAnsi="Tahoma" w:cs="Times New Roman"/>
      <w:i/>
      <w:iCs/>
      <w:spacing w:val="4"/>
      <w:sz w:val="24"/>
      <w:szCs w:val="24"/>
      <w:lang w:eastAsia="de-AT"/>
    </w:rPr>
  </w:style>
  <w:style w:type="character" w:customStyle="1" w:styleId="90">
    <w:name w:val="Заглавие 9 Знак"/>
    <w:basedOn w:val="a0"/>
    <w:link w:val="9"/>
    <w:uiPriority w:val="99"/>
    <w:rsid w:val="003126FF"/>
    <w:rPr>
      <w:rFonts w:ascii="Tahoma" w:eastAsia="Times New Roman" w:hAnsi="Tahoma" w:cs="Times New Roman"/>
      <w:spacing w:val="4"/>
      <w:szCs w:val="19"/>
      <w:lang w:eastAsia="de-AT"/>
    </w:rPr>
  </w:style>
  <w:style w:type="numbering" w:customStyle="1" w:styleId="11">
    <w:name w:val="Без списък1"/>
    <w:next w:val="a2"/>
    <w:uiPriority w:val="99"/>
    <w:semiHidden/>
    <w:unhideWhenUsed/>
    <w:rsid w:val="003126FF"/>
  </w:style>
  <w:style w:type="character" w:styleId="a3">
    <w:name w:val="Hyperlink"/>
    <w:uiPriority w:val="99"/>
    <w:unhideWhenUsed/>
    <w:rsid w:val="003126FF"/>
    <w:rPr>
      <w:color w:val="0563C1"/>
      <w:u w:val="single"/>
    </w:rPr>
  </w:style>
  <w:style w:type="character" w:styleId="a4">
    <w:name w:val="annotation reference"/>
    <w:unhideWhenUsed/>
    <w:rsid w:val="003126FF"/>
    <w:rPr>
      <w:sz w:val="16"/>
      <w:szCs w:val="16"/>
    </w:rPr>
  </w:style>
  <w:style w:type="paragraph" w:styleId="a5">
    <w:name w:val="annotation text"/>
    <w:basedOn w:val="a"/>
    <w:link w:val="a6"/>
    <w:unhideWhenUsed/>
    <w:rsid w:val="003126FF"/>
    <w:pPr>
      <w:spacing w:after="160" w:line="240" w:lineRule="auto"/>
    </w:pPr>
    <w:rPr>
      <w:rFonts w:ascii="Times New Roman" w:eastAsia="Calibri" w:hAnsi="Times New Roman" w:cs="Times New Roman"/>
      <w:sz w:val="20"/>
      <w:szCs w:val="20"/>
      <w:lang w:val="en-US"/>
    </w:rPr>
  </w:style>
  <w:style w:type="character" w:customStyle="1" w:styleId="a6">
    <w:name w:val="Текст на коментар Знак"/>
    <w:basedOn w:val="a0"/>
    <w:link w:val="a5"/>
    <w:rsid w:val="003126FF"/>
    <w:rPr>
      <w:rFonts w:ascii="Times New Roman" w:eastAsia="Calibri" w:hAnsi="Times New Roman" w:cs="Times New Roman"/>
      <w:sz w:val="20"/>
      <w:szCs w:val="20"/>
      <w:lang w:val="en-US"/>
    </w:rPr>
  </w:style>
  <w:style w:type="paragraph" w:styleId="a7">
    <w:name w:val="annotation subject"/>
    <w:basedOn w:val="a5"/>
    <w:next w:val="a5"/>
    <w:link w:val="a8"/>
    <w:unhideWhenUsed/>
    <w:rsid w:val="003126FF"/>
    <w:rPr>
      <w:b/>
      <w:bCs/>
    </w:rPr>
  </w:style>
  <w:style w:type="character" w:customStyle="1" w:styleId="a8">
    <w:name w:val="Предмет на коментар Знак"/>
    <w:basedOn w:val="a6"/>
    <w:link w:val="a7"/>
    <w:rsid w:val="003126FF"/>
    <w:rPr>
      <w:rFonts w:ascii="Times New Roman" w:eastAsia="Calibri" w:hAnsi="Times New Roman" w:cs="Times New Roman"/>
      <w:b/>
      <w:bCs/>
      <w:sz w:val="20"/>
      <w:szCs w:val="20"/>
      <w:lang w:val="en-US"/>
    </w:rPr>
  </w:style>
  <w:style w:type="paragraph" w:styleId="a9">
    <w:name w:val="Balloon Text"/>
    <w:basedOn w:val="a"/>
    <w:link w:val="aa"/>
    <w:semiHidden/>
    <w:unhideWhenUsed/>
    <w:rsid w:val="003126FF"/>
    <w:pPr>
      <w:spacing w:after="0" w:line="240" w:lineRule="auto"/>
    </w:pPr>
    <w:rPr>
      <w:rFonts w:ascii="Segoe UI" w:eastAsia="Calibri" w:hAnsi="Segoe UI" w:cs="Segoe UI"/>
      <w:sz w:val="18"/>
      <w:szCs w:val="18"/>
      <w:lang w:val="en-US"/>
    </w:rPr>
  </w:style>
  <w:style w:type="character" w:customStyle="1" w:styleId="aa">
    <w:name w:val="Изнесен текст Знак"/>
    <w:basedOn w:val="a0"/>
    <w:link w:val="a9"/>
    <w:semiHidden/>
    <w:rsid w:val="003126FF"/>
    <w:rPr>
      <w:rFonts w:ascii="Segoe UI" w:eastAsia="Calibri" w:hAnsi="Segoe UI" w:cs="Segoe UI"/>
      <w:sz w:val="18"/>
      <w:szCs w:val="18"/>
      <w:lang w:val="en-US"/>
    </w:rPr>
  </w:style>
  <w:style w:type="paragraph" w:styleId="ab">
    <w:name w:val="Normal (Web)"/>
    <w:basedOn w:val="a"/>
    <w:unhideWhenUsed/>
    <w:rsid w:val="003126FF"/>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31">
    <w:name w:val="Основен текст 3 Знак"/>
    <w:link w:val="32"/>
    <w:uiPriority w:val="99"/>
    <w:rsid w:val="003126FF"/>
    <w:rPr>
      <w:rFonts w:ascii="Calibri" w:eastAsia="Calibri" w:hAnsi="Calibri" w:cs="Times New Roman"/>
      <w:sz w:val="16"/>
      <w:szCs w:val="16"/>
    </w:rPr>
  </w:style>
  <w:style w:type="paragraph" w:styleId="32">
    <w:name w:val="Body Text 3"/>
    <w:basedOn w:val="a"/>
    <w:link w:val="31"/>
    <w:uiPriority w:val="99"/>
    <w:unhideWhenUsed/>
    <w:rsid w:val="003126FF"/>
    <w:pPr>
      <w:spacing w:after="120"/>
    </w:pPr>
    <w:rPr>
      <w:rFonts w:ascii="Calibri" w:eastAsia="Calibri" w:hAnsi="Calibri" w:cs="Times New Roman"/>
      <w:sz w:val="16"/>
      <w:szCs w:val="16"/>
    </w:rPr>
  </w:style>
  <w:style w:type="character" w:customStyle="1" w:styleId="310">
    <w:name w:val="Основен текст 3 Знак1"/>
    <w:basedOn w:val="a0"/>
    <w:uiPriority w:val="99"/>
    <w:semiHidden/>
    <w:rsid w:val="003126FF"/>
    <w:rPr>
      <w:sz w:val="16"/>
      <w:szCs w:val="16"/>
    </w:rPr>
  </w:style>
  <w:style w:type="character" w:customStyle="1" w:styleId="BodyText3Char">
    <w:name w:val="Body Text 3 Char"/>
    <w:uiPriority w:val="99"/>
    <w:semiHidden/>
    <w:rsid w:val="003126FF"/>
    <w:rPr>
      <w:sz w:val="16"/>
      <w:szCs w:val="16"/>
    </w:rPr>
  </w:style>
  <w:style w:type="paragraph" w:styleId="33">
    <w:name w:val="Body Text Indent 3"/>
    <w:basedOn w:val="a"/>
    <w:link w:val="34"/>
    <w:uiPriority w:val="99"/>
    <w:unhideWhenUsed/>
    <w:rsid w:val="003126FF"/>
    <w:pPr>
      <w:spacing w:after="120"/>
      <w:ind w:left="283"/>
    </w:pPr>
    <w:rPr>
      <w:rFonts w:ascii="Calibri" w:eastAsia="Calibri" w:hAnsi="Calibri" w:cs="Times New Roman"/>
      <w:sz w:val="16"/>
      <w:szCs w:val="16"/>
      <w:lang w:val="x-none" w:eastAsia="x-none"/>
    </w:rPr>
  </w:style>
  <w:style w:type="character" w:customStyle="1" w:styleId="34">
    <w:name w:val="Основен текст с отстъп 3 Знак"/>
    <w:basedOn w:val="a0"/>
    <w:link w:val="33"/>
    <w:uiPriority w:val="99"/>
    <w:rsid w:val="003126FF"/>
    <w:rPr>
      <w:rFonts w:ascii="Calibri" w:eastAsia="Calibri" w:hAnsi="Calibri" w:cs="Times New Roman"/>
      <w:sz w:val="16"/>
      <w:szCs w:val="16"/>
      <w:lang w:val="x-none" w:eastAsia="x-none"/>
    </w:rPr>
  </w:style>
  <w:style w:type="character" w:customStyle="1" w:styleId="BodyTextIndent3Char">
    <w:name w:val="Body Text Indent 3 Char"/>
    <w:uiPriority w:val="99"/>
    <w:semiHidden/>
    <w:rsid w:val="003126FF"/>
    <w:rPr>
      <w:sz w:val="16"/>
      <w:szCs w:val="16"/>
    </w:rPr>
  </w:style>
  <w:style w:type="character" w:customStyle="1" w:styleId="ac">
    <w:name w:val="Обикновен текст Знак"/>
    <w:link w:val="ad"/>
    <w:rsid w:val="003126FF"/>
    <w:rPr>
      <w:rFonts w:ascii="Courier New" w:eastAsia="Times New Roman" w:hAnsi="Courier New" w:cs="Times New Roman"/>
      <w:sz w:val="20"/>
      <w:szCs w:val="20"/>
    </w:rPr>
  </w:style>
  <w:style w:type="paragraph" w:styleId="ad">
    <w:name w:val="Plain Text"/>
    <w:basedOn w:val="a"/>
    <w:link w:val="ac"/>
    <w:unhideWhenUsed/>
    <w:rsid w:val="003126FF"/>
    <w:pPr>
      <w:spacing w:after="0" w:line="240" w:lineRule="auto"/>
    </w:pPr>
    <w:rPr>
      <w:rFonts w:ascii="Courier New" w:eastAsia="Times New Roman" w:hAnsi="Courier New" w:cs="Times New Roman"/>
      <w:sz w:val="20"/>
      <w:szCs w:val="20"/>
    </w:rPr>
  </w:style>
  <w:style w:type="character" w:customStyle="1" w:styleId="12">
    <w:name w:val="Обикновен текст Знак1"/>
    <w:basedOn w:val="a0"/>
    <w:uiPriority w:val="99"/>
    <w:semiHidden/>
    <w:rsid w:val="003126FF"/>
    <w:rPr>
      <w:rFonts w:ascii="Consolas" w:hAnsi="Consolas"/>
      <w:sz w:val="21"/>
      <w:szCs w:val="21"/>
    </w:rPr>
  </w:style>
  <w:style w:type="character" w:customStyle="1" w:styleId="PlainTextChar">
    <w:name w:val="Plain Text Char"/>
    <w:uiPriority w:val="99"/>
    <w:semiHidden/>
    <w:rsid w:val="003126FF"/>
    <w:rPr>
      <w:rFonts w:ascii="Consolas" w:hAnsi="Consolas"/>
      <w:sz w:val="21"/>
      <w:szCs w:val="21"/>
    </w:rPr>
  </w:style>
  <w:style w:type="paragraph" w:styleId="ae">
    <w:name w:val="List Paragraph"/>
    <w:aliases w:val="ПАРАГРАФ"/>
    <w:basedOn w:val="a"/>
    <w:link w:val="af"/>
    <w:uiPriority w:val="34"/>
    <w:qFormat/>
    <w:rsid w:val="003126FF"/>
    <w:pPr>
      <w:ind w:left="720"/>
      <w:contextualSpacing/>
    </w:pPr>
    <w:rPr>
      <w:rFonts w:ascii="Calibri" w:eastAsia="Calibri" w:hAnsi="Calibri" w:cs="Times New Roman"/>
      <w:szCs w:val="20"/>
      <w:lang w:eastAsia="x-none"/>
    </w:rPr>
  </w:style>
  <w:style w:type="character" w:customStyle="1" w:styleId="af">
    <w:name w:val="Списък на абзаци Знак"/>
    <w:aliases w:val="ПАРАГРАФ Знак"/>
    <w:link w:val="ae"/>
    <w:uiPriority w:val="99"/>
    <w:locked/>
    <w:rsid w:val="003126FF"/>
    <w:rPr>
      <w:rFonts w:ascii="Calibri" w:eastAsia="Calibri" w:hAnsi="Calibri" w:cs="Times New Roman"/>
      <w:szCs w:val="20"/>
      <w:lang w:eastAsia="x-none"/>
    </w:rPr>
  </w:style>
  <w:style w:type="character" w:customStyle="1" w:styleId="apple-converted-space">
    <w:name w:val="apple-converted-space"/>
    <w:basedOn w:val="a0"/>
    <w:rsid w:val="003126FF"/>
  </w:style>
  <w:style w:type="character" w:customStyle="1" w:styleId="ala">
    <w:name w:val="al_a"/>
    <w:rsid w:val="003126FF"/>
  </w:style>
  <w:style w:type="character" w:customStyle="1" w:styleId="alt">
    <w:name w:val="al_t"/>
    <w:rsid w:val="003126FF"/>
  </w:style>
  <w:style w:type="character" w:customStyle="1" w:styleId="alcapt">
    <w:name w:val="al_capt"/>
    <w:rsid w:val="003126FF"/>
  </w:style>
  <w:style w:type="character" w:customStyle="1" w:styleId="ala2">
    <w:name w:val="al_a2"/>
    <w:rsid w:val="003126FF"/>
    <w:rPr>
      <w:vanish w:val="0"/>
      <w:webHidden w:val="0"/>
      <w:specVanish w:val="0"/>
    </w:rPr>
  </w:style>
  <w:style w:type="character" w:customStyle="1" w:styleId="alt2">
    <w:name w:val="al_t2"/>
    <w:rsid w:val="003126FF"/>
    <w:rPr>
      <w:vanish w:val="0"/>
      <w:webHidden w:val="0"/>
      <w:specVanish w:val="0"/>
    </w:rPr>
  </w:style>
  <w:style w:type="character" w:customStyle="1" w:styleId="alcapt2">
    <w:name w:val="al_capt2"/>
    <w:rsid w:val="003126FF"/>
    <w:rPr>
      <w:i/>
      <w:iCs/>
      <w:vanish w:val="0"/>
      <w:webHidden w:val="0"/>
      <w:specVanish w:val="0"/>
    </w:rPr>
  </w:style>
  <w:style w:type="character" w:customStyle="1" w:styleId="subpardislink">
    <w:name w:val="subpardislink"/>
    <w:basedOn w:val="a0"/>
    <w:rsid w:val="003126FF"/>
  </w:style>
  <w:style w:type="character" w:customStyle="1" w:styleId="alb2">
    <w:name w:val="al_b2"/>
    <w:rsid w:val="003126FF"/>
    <w:rPr>
      <w:vanish w:val="0"/>
      <w:webHidden w:val="0"/>
      <w:specVanish w:val="0"/>
    </w:rPr>
  </w:style>
  <w:style w:type="character" w:customStyle="1" w:styleId="Heading1Char">
    <w:name w:val="Heading 1 Char"/>
    <w:rsid w:val="003126FF"/>
    <w:rPr>
      <w:rFonts w:ascii="Calibri Light" w:eastAsia="Times New Roman" w:hAnsi="Calibri Light" w:cs="Times New Roman"/>
      <w:color w:val="2E74B5"/>
      <w:sz w:val="32"/>
      <w:szCs w:val="32"/>
    </w:rPr>
  </w:style>
  <w:style w:type="character" w:customStyle="1" w:styleId="alb">
    <w:name w:val="al_b"/>
    <w:rsid w:val="003126FF"/>
  </w:style>
  <w:style w:type="character" w:customStyle="1" w:styleId="samedocreference1">
    <w:name w:val="samedocreference1"/>
    <w:rsid w:val="003126FF"/>
    <w:rPr>
      <w:i w:val="0"/>
      <w:iCs w:val="0"/>
      <w:color w:val="8B0000"/>
      <w:u w:val="single"/>
    </w:rPr>
  </w:style>
  <w:style w:type="character" w:customStyle="1" w:styleId="insertedtext1">
    <w:name w:val="insertedtext1"/>
    <w:rsid w:val="003126FF"/>
    <w:rPr>
      <w:color w:val="1057D8"/>
    </w:rPr>
  </w:style>
  <w:style w:type="character" w:customStyle="1" w:styleId="subparinclink">
    <w:name w:val="subparinclink"/>
    <w:basedOn w:val="a0"/>
    <w:rsid w:val="003126FF"/>
  </w:style>
  <w:style w:type="character" w:customStyle="1" w:styleId="parcapt">
    <w:name w:val="par_capt"/>
    <w:basedOn w:val="a0"/>
    <w:rsid w:val="003126FF"/>
  </w:style>
  <w:style w:type="character" w:customStyle="1" w:styleId="pardislink">
    <w:name w:val="pardislink"/>
    <w:basedOn w:val="a0"/>
    <w:rsid w:val="003126FF"/>
  </w:style>
  <w:style w:type="character" w:customStyle="1" w:styleId="fasubpardislink">
    <w:name w:val="fasubpardislink"/>
    <w:basedOn w:val="a0"/>
    <w:rsid w:val="003126FF"/>
  </w:style>
  <w:style w:type="character" w:customStyle="1" w:styleId="parsupercapt">
    <w:name w:val="par_super_capt"/>
    <w:basedOn w:val="a0"/>
    <w:rsid w:val="003126FF"/>
  </w:style>
  <w:style w:type="character" w:customStyle="1" w:styleId="parinclink">
    <w:name w:val="parinclink"/>
    <w:basedOn w:val="a0"/>
    <w:rsid w:val="003126FF"/>
  </w:style>
  <w:style w:type="character" w:customStyle="1" w:styleId="fasubparinclink">
    <w:name w:val="fasubparinclink"/>
    <w:basedOn w:val="a0"/>
    <w:rsid w:val="003126FF"/>
  </w:style>
  <w:style w:type="paragraph" w:customStyle="1" w:styleId="NormalBold">
    <w:name w:val="NormalBold"/>
    <w:basedOn w:val="a"/>
    <w:link w:val="NormalBoldChar"/>
    <w:rsid w:val="003126FF"/>
    <w:pPr>
      <w:widowControl w:val="0"/>
      <w:spacing w:after="0" w:line="240" w:lineRule="auto"/>
    </w:pPr>
    <w:rPr>
      <w:rFonts w:ascii="Times New Roman" w:eastAsia="Times New Roman" w:hAnsi="Times New Roman" w:cs="Times New Roman"/>
      <w:b/>
      <w:sz w:val="20"/>
      <w:szCs w:val="20"/>
      <w:lang w:eastAsia="bg-BG"/>
    </w:rPr>
  </w:style>
  <w:style w:type="character" w:customStyle="1" w:styleId="NormalBoldChar">
    <w:name w:val="NormalBold Char"/>
    <w:link w:val="NormalBold"/>
    <w:locked/>
    <w:rsid w:val="003126FF"/>
    <w:rPr>
      <w:rFonts w:ascii="Times New Roman" w:eastAsia="Times New Roman" w:hAnsi="Times New Roman" w:cs="Times New Roman"/>
      <w:b/>
      <w:sz w:val="20"/>
      <w:szCs w:val="20"/>
      <w:lang w:eastAsia="bg-BG"/>
    </w:rPr>
  </w:style>
  <w:style w:type="character" w:customStyle="1" w:styleId="DeltaViewInsertion">
    <w:name w:val="DeltaView Insertion"/>
    <w:rsid w:val="003126FF"/>
    <w:rPr>
      <w:b/>
      <w:i/>
      <w:spacing w:val="0"/>
      <w:lang w:val="bg-BG" w:eastAsia="bg-BG"/>
    </w:rPr>
  </w:style>
  <w:style w:type="paragraph" w:styleId="af0">
    <w:name w:val="footnote text"/>
    <w:basedOn w:val="a"/>
    <w:link w:val="af1"/>
    <w:uiPriority w:val="99"/>
    <w:semiHidden/>
    <w:unhideWhenUsed/>
    <w:rsid w:val="003126FF"/>
    <w:pPr>
      <w:spacing w:after="0" w:line="240" w:lineRule="auto"/>
      <w:ind w:left="720" w:hanging="720"/>
      <w:jc w:val="both"/>
    </w:pPr>
    <w:rPr>
      <w:rFonts w:ascii="Times New Roman" w:eastAsia="Calibri" w:hAnsi="Times New Roman" w:cs="Times New Roman"/>
      <w:sz w:val="20"/>
      <w:szCs w:val="20"/>
      <w:lang w:eastAsia="bg-BG"/>
    </w:rPr>
  </w:style>
  <w:style w:type="character" w:customStyle="1" w:styleId="af1">
    <w:name w:val="Текст под линия Знак"/>
    <w:basedOn w:val="a0"/>
    <w:link w:val="af0"/>
    <w:uiPriority w:val="99"/>
    <w:semiHidden/>
    <w:rsid w:val="003126FF"/>
    <w:rPr>
      <w:rFonts w:ascii="Times New Roman" w:eastAsia="Calibri" w:hAnsi="Times New Roman" w:cs="Times New Roman"/>
      <w:sz w:val="20"/>
      <w:szCs w:val="20"/>
      <w:lang w:eastAsia="bg-BG"/>
    </w:rPr>
  </w:style>
  <w:style w:type="character" w:styleId="af2">
    <w:name w:val="footnote reference"/>
    <w:uiPriority w:val="99"/>
    <w:semiHidden/>
    <w:unhideWhenUsed/>
    <w:rsid w:val="003126FF"/>
    <w:rPr>
      <w:shd w:val="clear" w:color="auto" w:fill="auto"/>
      <w:vertAlign w:val="superscript"/>
    </w:rPr>
  </w:style>
  <w:style w:type="paragraph" w:customStyle="1" w:styleId="Text1">
    <w:name w:val="Text 1"/>
    <w:basedOn w:val="a"/>
    <w:uiPriority w:val="99"/>
    <w:rsid w:val="003126FF"/>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a"/>
    <w:rsid w:val="003126FF"/>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a"/>
    <w:rsid w:val="003126FF"/>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
    <w:rsid w:val="003126FF"/>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
    <w:next w:val="Text1"/>
    <w:rsid w:val="003126FF"/>
    <w:pPr>
      <w:numPr>
        <w:numId w:val="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Text1"/>
    <w:rsid w:val="003126FF"/>
    <w:pPr>
      <w:numPr>
        <w:ilvl w:val="1"/>
        <w:numId w:val="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Text1"/>
    <w:rsid w:val="003126FF"/>
    <w:pPr>
      <w:numPr>
        <w:ilvl w:val="2"/>
        <w:numId w:val="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Text1"/>
    <w:rsid w:val="003126FF"/>
    <w:pPr>
      <w:numPr>
        <w:ilvl w:val="3"/>
        <w:numId w:val="3"/>
      </w:numPr>
      <w:spacing w:before="120" w:after="120" w:line="240" w:lineRule="auto"/>
      <w:jc w:val="both"/>
    </w:pPr>
    <w:rPr>
      <w:rFonts w:ascii="Times New Roman" w:eastAsia="Calibri" w:hAnsi="Times New Roman" w:cs="Times New Roman"/>
      <w:sz w:val="24"/>
      <w:lang w:eastAsia="bg-BG"/>
    </w:rPr>
  </w:style>
  <w:style w:type="paragraph" w:customStyle="1" w:styleId="ChapterTitle">
    <w:name w:val="ChapterTitle"/>
    <w:basedOn w:val="a"/>
    <w:next w:val="a"/>
    <w:rsid w:val="003126FF"/>
    <w:pPr>
      <w:keepNext/>
      <w:spacing w:before="120" w:after="360" w:line="240" w:lineRule="auto"/>
      <w:jc w:val="center"/>
    </w:pPr>
    <w:rPr>
      <w:rFonts w:ascii="Times New Roman" w:eastAsia="Calibri" w:hAnsi="Times New Roman" w:cs="Times New Roman"/>
      <w:b/>
      <w:sz w:val="32"/>
      <w:lang w:eastAsia="bg-BG"/>
    </w:rPr>
  </w:style>
  <w:style w:type="paragraph" w:customStyle="1" w:styleId="SectionTitle">
    <w:name w:val="SectionTitle"/>
    <w:basedOn w:val="a"/>
    <w:next w:val="1"/>
    <w:rsid w:val="003126FF"/>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Annexetitre">
    <w:name w:val="Annexe titre"/>
    <w:basedOn w:val="a"/>
    <w:next w:val="a"/>
    <w:rsid w:val="003126FF"/>
    <w:pPr>
      <w:spacing w:before="120" w:after="120" w:line="240" w:lineRule="auto"/>
      <w:jc w:val="center"/>
    </w:pPr>
    <w:rPr>
      <w:rFonts w:ascii="Times New Roman" w:eastAsia="Calibri" w:hAnsi="Times New Roman" w:cs="Times New Roman"/>
      <w:b/>
      <w:sz w:val="24"/>
      <w:u w:val="single"/>
      <w:lang w:eastAsia="bg-BG"/>
    </w:rPr>
  </w:style>
  <w:style w:type="paragraph" w:styleId="af3">
    <w:name w:val="Body Text"/>
    <w:basedOn w:val="a"/>
    <w:link w:val="af4"/>
    <w:unhideWhenUsed/>
    <w:rsid w:val="003126FF"/>
    <w:pPr>
      <w:spacing w:after="120" w:line="259" w:lineRule="auto"/>
    </w:pPr>
    <w:rPr>
      <w:rFonts w:ascii="Times New Roman" w:eastAsia="Calibri" w:hAnsi="Times New Roman" w:cs="Times New Roman"/>
      <w:sz w:val="24"/>
      <w:lang w:val="en-US"/>
    </w:rPr>
  </w:style>
  <w:style w:type="character" w:customStyle="1" w:styleId="af4">
    <w:name w:val="Основен текст Знак"/>
    <w:basedOn w:val="a0"/>
    <w:link w:val="af3"/>
    <w:rsid w:val="003126FF"/>
    <w:rPr>
      <w:rFonts w:ascii="Times New Roman" w:eastAsia="Calibri" w:hAnsi="Times New Roman" w:cs="Times New Roman"/>
      <w:sz w:val="24"/>
      <w:lang w:val="en-US"/>
    </w:rPr>
  </w:style>
  <w:style w:type="table" w:styleId="af5">
    <w:name w:val="Table Grid"/>
    <w:basedOn w:val="a1"/>
    <w:rsid w:val="003126FF"/>
    <w:pPr>
      <w:spacing w:after="0" w:line="240" w:lineRule="auto"/>
    </w:pPr>
    <w:rPr>
      <w:rFonts w:ascii="Times New Roman" w:eastAsia="Calibri"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rsid w:val="003126FF"/>
    <w:rPr>
      <w:rFonts w:ascii="Times New Roman" w:eastAsia="Times New Roman" w:hAnsi="Times New Roman" w:cs="Times New Roman"/>
      <w:sz w:val="24"/>
      <w:szCs w:val="24"/>
      <w:lang w:eastAsia="ar-SA"/>
    </w:rPr>
  </w:style>
  <w:style w:type="character" w:customStyle="1" w:styleId="FontStyle151">
    <w:name w:val="Font Style151"/>
    <w:rsid w:val="003126FF"/>
    <w:rPr>
      <w:rFonts w:ascii="Times New Roman" w:hAnsi="Times New Roman" w:cs="Times New Roman" w:hint="default"/>
      <w:sz w:val="24"/>
      <w:szCs w:val="24"/>
    </w:rPr>
  </w:style>
  <w:style w:type="paragraph" w:styleId="af6">
    <w:name w:val="No Spacing"/>
    <w:uiPriority w:val="1"/>
    <w:qFormat/>
    <w:rsid w:val="003126FF"/>
    <w:pPr>
      <w:spacing w:after="0" w:line="240" w:lineRule="auto"/>
    </w:pPr>
    <w:rPr>
      <w:rFonts w:ascii="Calibri" w:eastAsia="Calibri" w:hAnsi="Calibri" w:cs="Calibri"/>
    </w:rPr>
  </w:style>
  <w:style w:type="paragraph" w:styleId="13">
    <w:name w:val="toc 1"/>
    <w:basedOn w:val="a"/>
    <w:next w:val="a"/>
    <w:autoRedefine/>
    <w:uiPriority w:val="39"/>
    <w:unhideWhenUsed/>
    <w:rsid w:val="003126FF"/>
    <w:pPr>
      <w:spacing w:after="100" w:line="259" w:lineRule="auto"/>
    </w:pPr>
    <w:rPr>
      <w:rFonts w:ascii="Times New Roman" w:eastAsia="Calibri" w:hAnsi="Times New Roman" w:cs="Times New Roman"/>
      <w:sz w:val="24"/>
      <w:lang w:val="en-US"/>
    </w:rPr>
  </w:style>
  <w:style w:type="paragraph" w:styleId="af7">
    <w:name w:val="Revision"/>
    <w:hidden/>
    <w:uiPriority w:val="99"/>
    <w:semiHidden/>
    <w:rsid w:val="003126FF"/>
    <w:pPr>
      <w:spacing w:after="0" w:line="240" w:lineRule="auto"/>
    </w:pPr>
    <w:rPr>
      <w:rFonts w:ascii="Times New Roman" w:eastAsia="Calibri" w:hAnsi="Times New Roman" w:cs="Times New Roman"/>
      <w:sz w:val="24"/>
      <w:lang w:val="en-US"/>
    </w:rPr>
  </w:style>
  <w:style w:type="character" w:styleId="af8">
    <w:name w:val="Emphasis"/>
    <w:aliases w:val="ExE Highlighting"/>
    <w:uiPriority w:val="20"/>
    <w:rsid w:val="003126FF"/>
    <w:rPr>
      <w:rFonts w:ascii="Tahoma" w:hAnsi="Tahoma"/>
      <w:b/>
      <w:i w:val="0"/>
      <w:iCs/>
      <w:color w:val="000000"/>
      <w:spacing w:val="4"/>
      <w:sz w:val="18"/>
    </w:rPr>
  </w:style>
  <w:style w:type="paragraph" w:customStyle="1" w:styleId="ExEBulletPoints1">
    <w:name w:val="ExE Bullet Points 1"/>
    <w:basedOn w:val="a"/>
    <w:rsid w:val="003126FF"/>
    <w:pPr>
      <w:spacing w:after="0" w:line="280" w:lineRule="exact"/>
    </w:pPr>
    <w:rPr>
      <w:rFonts w:ascii="Tahoma" w:eastAsia="Frutiger Next for EVN Light" w:hAnsi="Tahoma" w:cs="Times New Roman"/>
      <w:spacing w:val="4"/>
      <w:sz w:val="18"/>
      <w:szCs w:val="19"/>
      <w:lang w:eastAsia="de-AT"/>
    </w:rPr>
  </w:style>
  <w:style w:type="paragraph" w:customStyle="1" w:styleId="Technicheska-Headings11">
    <w:name w:val="Technicheska - Headings 1.1"/>
    <w:basedOn w:val="2"/>
    <w:next w:val="2"/>
    <w:link w:val="Technicheska-Headings11Char"/>
    <w:rsid w:val="003126FF"/>
    <w:pPr>
      <w:keepNext w:val="0"/>
      <w:keepLines w:val="0"/>
      <w:widowControl w:val="0"/>
      <w:tabs>
        <w:tab w:val="left" w:pos="567"/>
      </w:tabs>
      <w:spacing w:before="120" w:after="120" w:line="280" w:lineRule="exact"/>
      <w:ind w:left="851" w:hanging="851"/>
    </w:pPr>
    <w:rPr>
      <w:rFonts w:ascii="Tahoma" w:eastAsia="Batang" w:hAnsi="Tahoma" w:cs="Tahoma"/>
      <w:b/>
      <w:bCs/>
      <w:color w:val="auto"/>
      <w:spacing w:val="4"/>
      <w:sz w:val="18"/>
      <w:szCs w:val="18"/>
      <w:u w:val="single"/>
      <w:lang w:val="bg-BG" w:eastAsia="bg-BG"/>
    </w:rPr>
  </w:style>
  <w:style w:type="character" w:customStyle="1" w:styleId="Technicheska-Headings11Char">
    <w:name w:val="Technicheska - Headings 1.1 Char"/>
    <w:link w:val="Technicheska-Headings11"/>
    <w:rsid w:val="003126FF"/>
    <w:rPr>
      <w:rFonts w:ascii="Tahoma" w:eastAsia="Batang" w:hAnsi="Tahoma" w:cs="Tahoma"/>
      <w:b/>
      <w:bCs/>
      <w:spacing w:val="4"/>
      <w:sz w:val="18"/>
      <w:szCs w:val="18"/>
      <w:u w:val="single"/>
      <w:lang w:eastAsia="bg-BG"/>
    </w:rPr>
  </w:style>
  <w:style w:type="paragraph" w:customStyle="1" w:styleId="Default">
    <w:name w:val="Default"/>
    <w:rsid w:val="003126F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yle31">
    <w:name w:val="Style31"/>
    <w:basedOn w:val="a"/>
    <w:rsid w:val="003126FF"/>
    <w:pPr>
      <w:widowControl w:val="0"/>
      <w:autoSpaceDE w:val="0"/>
      <w:autoSpaceDN w:val="0"/>
      <w:adjustRightInd w:val="0"/>
      <w:spacing w:after="0" w:line="278" w:lineRule="exact"/>
      <w:ind w:firstLine="768"/>
      <w:jc w:val="both"/>
    </w:pPr>
    <w:rPr>
      <w:rFonts w:ascii="Times New Roman" w:eastAsia="Times New Roman" w:hAnsi="Times New Roman" w:cs="Times New Roman"/>
      <w:sz w:val="24"/>
      <w:szCs w:val="24"/>
      <w:lang w:eastAsia="bg-BG"/>
    </w:rPr>
  </w:style>
  <w:style w:type="paragraph" w:customStyle="1" w:styleId="Style2">
    <w:name w:val="Style2"/>
    <w:basedOn w:val="a"/>
    <w:uiPriority w:val="99"/>
    <w:rsid w:val="003126FF"/>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character" w:customStyle="1" w:styleId="af9">
    <w:name w:val="Основной текст_"/>
    <w:link w:val="14"/>
    <w:uiPriority w:val="99"/>
    <w:locked/>
    <w:rsid w:val="003126FF"/>
    <w:rPr>
      <w:sz w:val="23"/>
      <w:szCs w:val="23"/>
      <w:shd w:val="clear" w:color="auto" w:fill="FFFFFF"/>
    </w:rPr>
  </w:style>
  <w:style w:type="paragraph" w:customStyle="1" w:styleId="14">
    <w:name w:val="Основной текст1"/>
    <w:basedOn w:val="a"/>
    <w:link w:val="af9"/>
    <w:uiPriority w:val="99"/>
    <w:rsid w:val="003126FF"/>
    <w:pPr>
      <w:widowControl w:val="0"/>
      <w:shd w:val="clear" w:color="auto" w:fill="FFFFFF"/>
      <w:spacing w:before="1020" w:after="0" w:line="394" w:lineRule="exact"/>
      <w:ind w:hanging="380"/>
    </w:pPr>
    <w:rPr>
      <w:sz w:val="23"/>
      <w:szCs w:val="23"/>
    </w:rPr>
  </w:style>
  <w:style w:type="character" w:customStyle="1" w:styleId="35">
    <w:name w:val="Основной текст (3)_"/>
    <w:link w:val="311"/>
    <w:uiPriority w:val="99"/>
    <w:locked/>
    <w:rsid w:val="003126FF"/>
    <w:rPr>
      <w:b/>
      <w:bCs/>
      <w:shd w:val="clear" w:color="auto" w:fill="FFFFFF"/>
    </w:rPr>
  </w:style>
  <w:style w:type="paragraph" w:customStyle="1" w:styleId="311">
    <w:name w:val="Основной текст (3)1"/>
    <w:basedOn w:val="a"/>
    <w:link w:val="35"/>
    <w:uiPriority w:val="99"/>
    <w:rsid w:val="003126FF"/>
    <w:pPr>
      <w:widowControl w:val="0"/>
      <w:shd w:val="clear" w:color="auto" w:fill="FFFFFF"/>
      <w:spacing w:after="960" w:line="240" w:lineRule="atLeast"/>
      <w:ind w:hanging="360"/>
    </w:pPr>
    <w:rPr>
      <w:b/>
      <w:bCs/>
    </w:rPr>
  </w:style>
  <w:style w:type="paragraph" w:styleId="21">
    <w:name w:val="toc 2"/>
    <w:basedOn w:val="a"/>
    <w:next w:val="a"/>
    <w:autoRedefine/>
    <w:uiPriority w:val="39"/>
    <w:unhideWhenUsed/>
    <w:rsid w:val="003126FF"/>
    <w:pPr>
      <w:spacing w:after="100" w:line="259" w:lineRule="auto"/>
      <w:ind w:left="240"/>
    </w:pPr>
    <w:rPr>
      <w:rFonts w:ascii="Times New Roman" w:eastAsia="Calibri" w:hAnsi="Times New Roman" w:cs="Times New Roman"/>
      <w:sz w:val="24"/>
      <w:lang w:val="en-US"/>
    </w:rPr>
  </w:style>
  <w:style w:type="paragraph" w:styleId="22">
    <w:name w:val="Body Text 2"/>
    <w:basedOn w:val="a"/>
    <w:link w:val="23"/>
    <w:uiPriority w:val="99"/>
    <w:semiHidden/>
    <w:unhideWhenUsed/>
    <w:rsid w:val="003126FF"/>
    <w:pPr>
      <w:spacing w:after="120" w:line="480" w:lineRule="auto"/>
    </w:pPr>
    <w:rPr>
      <w:rFonts w:ascii="Times New Roman" w:eastAsia="Calibri" w:hAnsi="Times New Roman" w:cs="Times New Roman"/>
      <w:sz w:val="24"/>
      <w:lang w:val="en-US"/>
    </w:rPr>
  </w:style>
  <w:style w:type="character" w:customStyle="1" w:styleId="23">
    <w:name w:val="Основен текст 2 Знак"/>
    <w:basedOn w:val="a0"/>
    <w:link w:val="22"/>
    <w:uiPriority w:val="99"/>
    <w:semiHidden/>
    <w:rsid w:val="003126FF"/>
    <w:rPr>
      <w:rFonts w:ascii="Times New Roman" w:eastAsia="Calibri" w:hAnsi="Times New Roman" w:cs="Times New Roman"/>
      <w:sz w:val="24"/>
      <w:lang w:val="en-US"/>
    </w:rPr>
  </w:style>
  <w:style w:type="paragraph" w:customStyle="1" w:styleId="Style4">
    <w:name w:val="Style4"/>
    <w:basedOn w:val="a"/>
    <w:uiPriority w:val="99"/>
    <w:rsid w:val="003126FF"/>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en-US"/>
    </w:rPr>
  </w:style>
  <w:style w:type="character" w:customStyle="1" w:styleId="FontStyle28">
    <w:name w:val="Font Style28"/>
    <w:uiPriority w:val="99"/>
    <w:rsid w:val="003126FF"/>
    <w:rPr>
      <w:rFonts w:ascii="Times New Roman" w:hAnsi="Times New Roman" w:cs="Times New Roman"/>
      <w:sz w:val="20"/>
      <w:szCs w:val="20"/>
    </w:rPr>
  </w:style>
  <w:style w:type="paragraph" w:styleId="afa">
    <w:name w:val="header"/>
    <w:basedOn w:val="a"/>
    <w:link w:val="afb"/>
    <w:rsid w:val="003126F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afb">
    <w:name w:val="Горен колонтитул Знак"/>
    <w:basedOn w:val="a0"/>
    <w:link w:val="afa"/>
    <w:rsid w:val="003126FF"/>
    <w:rPr>
      <w:rFonts w:ascii="Times New Roman" w:eastAsia="Times New Roman" w:hAnsi="Times New Roman" w:cs="Times New Roman"/>
      <w:sz w:val="24"/>
      <w:szCs w:val="24"/>
    </w:rPr>
  </w:style>
  <w:style w:type="paragraph" w:styleId="afc">
    <w:name w:val="footer"/>
    <w:basedOn w:val="a"/>
    <w:link w:val="afd"/>
    <w:uiPriority w:val="99"/>
    <w:rsid w:val="003126F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afd">
    <w:name w:val="Долен колонтитул Знак"/>
    <w:basedOn w:val="a0"/>
    <w:link w:val="afc"/>
    <w:uiPriority w:val="99"/>
    <w:rsid w:val="003126FF"/>
    <w:rPr>
      <w:rFonts w:ascii="Times New Roman" w:eastAsia="Times New Roman" w:hAnsi="Times New Roman" w:cs="Times New Roman"/>
      <w:sz w:val="24"/>
      <w:szCs w:val="24"/>
    </w:rPr>
  </w:style>
  <w:style w:type="paragraph" w:customStyle="1" w:styleId="FS2">
    <w:name w:val="FS 2"/>
    <w:next w:val="2"/>
    <w:autoRedefine/>
    <w:rsid w:val="003126FF"/>
    <w:pPr>
      <w:numPr>
        <w:numId w:val="4"/>
      </w:numPr>
      <w:spacing w:before="240" w:after="120" w:line="240" w:lineRule="auto"/>
    </w:pPr>
    <w:rPr>
      <w:rFonts w:ascii="Times New Roman" w:eastAsia="Times New Roman" w:hAnsi="Times New Roman" w:cs="Times New Roman"/>
      <w:b/>
      <w:caps/>
      <w:smallCaps/>
      <w:sz w:val="28"/>
      <w:szCs w:val="28"/>
      <w:lang w:val="en-US" w:eastAsia="bg-BG"/>
    </w:rPr>
  </w:style>
  <w:style w:type="paragraph" w:styleId="afe">
    <w:name w:val="Title"/>
    <w:basedOn w:val="a"/>
    <w:link w:val="aff"/>
    <w:qFormat/>
    <w:rsid w:val="003126FF"/>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aff">
    <w:name w:val="Заглавие Знак"/>
    <w:basedOn w:val="a0"/>
    <w:link w:val="afe"/>
    <w:rsid w:val="003126FF"/>
    <w:rPr>
      <w:rFonts w:ascii="Times New Roman" w:eastAsia="Times New Roman" w:hAnsi="Times New Roman" w:cs="Times New Roman"/>
      <w:b/>
      <w:bCs/>
      <w:sz w:val="48"/>
      <w:szCs w:val="48"/>
      <w:lang w:val="en-US"/>
    </w:rPr>
  </w:style>
  <w:style w:type="paragraph" w:customStyle="1" w:styleId="CharChar15">
    <w:name w:val="Char Char15"/>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5">
    <w:name w:val="Style5"/>
    <w:basedOn w:val="a"/>
    <w:rsid w:val="003126FF"/>
    <w:pPr>
      <w:widowControl w:val="0"/>
      <w:autoSpaceDE w:val="0"/>
      <w:spacing w:after="0" w:line="278" w:lineRule="exact"/>
      <w:jc w:val="both"/>
    </w:pPr>
    <w:rPr>
      <w:rFonts w:ascii="Times New Roman" w:eastAsia="Times New Roman" w:hAnsi="Times New Roman" w:cs="Times New Roman"/>
      <w:sz w:val="24"/>
      <w:szCs w:val="24"/>
      <w:lang w:eastAsia="bg-BG"/>
    </w:rPr>
  </w:style>
  <w:style w:type="character" w:customStyle="1" w:styleId="Bodytext">
    <w:name w:val="Body text_"/>
    <w:link w:val="15"/>
    <w:rsid w:val="003126FF"/>
    <w:rPr>
      <w:sz w:val="23"/>
      <w:szCs w:val="23"/>
      <w:shd w:val="clear" w:color="auto" w:fill="FFFFFF"/>
    </w:rPr>
  </w:style>
  <w:style w:type="paragraph" w:customStyle="1" w:styleId="15">
    <w:name w:val="Основен текст1"/>
    <w:basedOn w:val="a"/>
    <w:link w:val="Bodytext"/>
    <w:rsid w:val="003126FF"/>
    <w:pPr>
      <w:widowControl w:val="0"/>
      <w:shd w:val="clear" w:color="auto" w:fill="FFFFFF"/>
      <w:spacing w:after="0" w:line="274" w:lineRule="exact"/>
      <w:ind w:hanging="340"/>
      <w:jc w:val="center"/>
    </w:pPr>
    <w:rPr>
      <w:sz w:val="23"/>
      <w:szCs w:val="23"/>
    </w:rPr>
  </w:style>
  <w:style w:type="paragraph" w:customStyle="1" w:styleId="CharChar">
    <w:name w:val="Char Char Знак Знак"/>
    <w:basedOn w:val="a"/>
    <w:semiHidden/>
    <w:rsid w:val="003126FF"/>
    <w:pPr>
      <w:tabs>
        <w:tab w:val="left" w:pos="709"/>
      </w:tabs>
      <w:spacing w:after="0" w:line="240" w:lineRule="auto"/>
    </w:pPr>
    <w:rPr>
      <w:rFonts w:ascii="Futura Bk" w:eastAsia="Times New Roman" w:hAnsi="Futura Bk" w:cs="Times New Roman"/>
      <w:sz w:val="24"/>
      <w:szCs w:val="24"/>
      <w:lang w:val="pl-PL" w:eastAsia="pl-PL"/>
    </w:rPr>
  </w:style>
  <w:style w:type="paragraph" w:customStyle="1" w:styleId="CharChar0">
    <w:name w:val="Знак Char Char Знак"/>
    <w:basedOn w:val="a"/>
    <w:rsid w:val="003126FF"/>
    <w:pPr>
      <w:tabs>
        <w:tab w:val="left" w:pos="709"/>
      </w:tabs>
      <w:spacing w:after="0" w:line="240" w:lineRule="auto"/>
      <w:jc w:val="both"/>
    </w:pPr>
    <w:rPr>
      <w:rFonts w:ascii="Tahoma" w:eastAsia="Times New Roman" w:hAnsi="Tahoma" w:cs="Times New Roman"/>
      <w:sz w:val="24"/>
      <w:szCs w:val="24"/>
      <w:lang w:val="pl-PL" w:eastAsia="pl-PL"/>
    </w:rPr>
  </w:style>
  <w:style w:type="paragraph" w:customStyle="1" w:styleId="Style">
    <w:name w:val="Style"/>
    <w:rsid w:val="003126FF"/>
    <w:pPr>
      <w:suppressAutoHyphens/>
      <w:autoSpaceDE w:val="0"/>
      <w:spacing w:after="0" w:line="240" w:lineRule="auto"/>
      <w:ind w:left="140" w:right="140" w:firstLine="840"/>
      <w:jc w:val="both"/>
    </w:pPr>
    <w:rPr>
      <w:rFonts w:ascii="Times New Roman" w:eastAsia="Arial" w:hAnsi="Times New Roman" w:cs="Times New Roman"/>
      <w:sz w:val="24"/>
      <w:szCs w:val="24"/>
      <w:lang w:eastAsia="ar-SA"/>
    </w:rPr>
  </w:style>
  <w:style w:type="character" w:styleId="aff0">
    <w:name w:val="page number"/>
    <w:basedOn w:val="a0"/>
    <w:rsid w:val="003126FF"/>
  </w:style>
  <w:style w:type="paragraph" w:customStyle="1" w:styleId="1CharCharCharCharCharCharCharCharCharChar">
    <w:name w:val="Знак Знак1 Char Char Знак Знак Char Char Знак Знак Char Char Знак Знак Char Char Знак Знак Char Char"/>
    <w:basedOn w:val="a"/>
    <w:rsid w:val="003126FF"/>
    <w:pPr>
      <w:widowControl w:val="0"/>
      <w:tabs>
        <w:tab w:val="left" w:pos="709"/>
      </w:tabs>
      <w:autoSpaceDE w:val="0"/>
      <w:autoSpaceDN w:val="0"/>
      <w:adjustRightInd w:val="0"/>
      <w:spacing w:after="0" w:line="240" w:lineRule="auto"/>
    </w:pPr>
    <w:rPr>
      <w:rFonts w:ascii="Tahoma" w:eastAsia="Times New Roman" w:hAnsi="Tahoma" w:cs="Times New Roman"/>
      <w:sz w:val="24"/>
      <w:szCs w:val="24"/>
      <w:lang w:val="pl-PL" w:eastAsia="pl-PL"/>
    </w:rPr>
  </w:style>
  <w:style w:type="paragraph" w:customStyle="1" w:styleId="CharChar15CharCharCharChar">
    <w:name w:val="Char Char15 Знак Знак Char Char Знак Знак Char Char"/>
    <w:basedOn w:val="a"/>
    <w:semiHidden/>
    <w:rsid w:val="003126FF"/>
    <w:pPr>
      <w:tabs>
        <w:tab w:val="left" w:pos="709"/>
      </w:tabs>
      <w:spacing w:after="0" w:line="240" w:lineRule="auto"/>
    </w:pPr>
    <w:rPr>
      <w:rFonts w:ascii="Futura Bk" w:eastAsia="Times New Roman" w:hAnsi="Futura Bk" w:cs="Times New Roman"/>
      <w:sz w:val="24"/>
      <w:szCs w:val="24"/>
      <w:lang w:val="pl-PL" w:eastAsia="pl-PL"/>
    </w:rPr>
  </w:style>
  <w:style w:type="paragraph" w:customStyle="1" w:styleId="CharChar4CharCharCharCharCharChar1">
    <w:name w:val="Char Char4 Знак Знак Char Char Знак Знак Char Char Знак Знак Char Char1 Знак Знак"/>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3CharChar">
    <w:name w:val="Char Char3 Знак Знак Char Char"/>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3">
    <w:name w:val="Char Char3"/>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
    <w:name w:val="Char Char Знак Знак Знак Знак Char Char Знак Знак"/>
    <w:basedOn w:val="a"/>
    <w:semiHidden/>
    <w:rsid w:val="003126FF"/>
    <w:pPr>
      <w:tabs>
        <w:tab w:val="left" w:pos="709"/>
      </w:tabs>
      <w:spacing w:after="0" w:line="240" w:lineRule="auto"/>
    </w:pPr>
    <w:rPr>
      <w:rFonts w:ascii="Futura Bk" w:eastAsia="Times New Roman" w:hAnsi="Futura Bk" w:cs="Times New Roman"/>
      <w:sz w:val="24"/>
      <w:szCs w:val="24"/>
      <w:lang w:val="pl-PL" w:eastAsia="pl-PL"/>
    </w:rPr>
  </w:style>
  <w:style w:type="paragraph" w:customStyle="1" w:styleId="24">
    <w:name w:val="Знак Знак2 Знак Знак"/>
    <w:basedOn w:val="a"/>
    <w:rsid w:val="003126FF"/>
    <w:pPr>
      <w:tabs>
        <w:tab w:val="left" w:pos="709"/>
      </w:tabs>
      <w:spacing w:after="0" w:line="240" w:lineRule="auto"/>
    </w:pPr>
    <w:rPr>
      <w:rFonts w:ascii="Tahoma" w:eastAsia="Times New Roman" w:hAnsi="Tahoma" w:cs="Times New Roman"/>
      <w:sz w:val="26"/>
      <w:szCs w:val="26"/>
      <w:lang w:val="pl-PL" w:eastAsia="pl-PL"/>
    </w:rPr>
  </w:style>
  <w:style w:type="paragraph" w:styleId="25">
    <w:name w:val="Body Text Indent 2"/>
    <w:basedOn w:val="a"/>
    <w:link w:val="26"/>
    <w:rsid w:val="003126FF"/>
    <w:pPr>
      <w:spacing w:after="0" w:line="240" w:lineRule="auto"/>
      <w:ind w:firstLine="284"/>
      <w:jc w:val="both"/>
    </w:pPr>
    <w:rPr>
      <w:rFonts w:ascii="Times New Roman" w:eastAsia="Times New Roman" w:hAnsi="Times New Roman" w:cs="Times New Roman"/>
      <w:b/>
      <w:sz w:val="28"/>
      <w:szCs w:val="28"/>
    </w:rPr>
  </w:style>
  <w:style w:type="character" w:customStyle="1" w:styleId="26">
    <w:name w:val="Основен текст с отстъп 2 Знак"/>
    <w:basedOn w:val="a0"/>
    <w:link w:val="25"/>
    <w:rsid w:val="003126FF"/>
    <w:rPr>
      <w:rFonts w:ascii="Times New Roman" w:eastAsia="Times New Roman" w:hAnsi="Times New Roman" w:cs="Times New Roman"/>
      <w:b/>
      <w:sz w:val="28"/>
      <w:szCs w:val="28"/>
    </w:rPr>
  </w:style>
  <w:style w:type="numbering" w:customStyle="1" w:styleId="110">
    <w:name w:val="Без списък11"/>
    <w:next w:val="a2"/>
    <w:uiPriority w:val="99"/>
    <w:semiHidden/>
    <w:unhideWhenUsed/>
    <w:rsid w:val="003126FF"/>
  </w:style>
  <w:style w:type="character" w:styleId="aff1">
    <w:name w:val="Subtle Emphasis"/>
    <w:uiPriority w:val="19"/>
    <w:qFormat/>
    <w:rsid w:val="003126FF"/>
    <w:rPr>
      <w:i/>
      <w:iCs/>
      <w:color w:val="808080"/>
    </w:rPr>
  </w:style>
  <w:style w:type="character" w:styleId="aff2">
    <w:name w:val="FollowedHyperlink"/>
    <w:uiPriority w:val="99"/>
    <w:unhideWhenUsed/>
    <w:rsid w:val="003126FF"/>
    <w:rPr>
      <w:color w:val="800080"/>
      <w:u w:val="single"/>
    </w:rPr>
  </w:style>
  <w:style w:type="paragraph" w:customStyle="1" w:styleId="font0">
    <w:name w:val="font0"/>
    <w:basedOn w:val="a"/>
    <w:rsid w:val="003126FF"/>
    <w:pPr>
      <w:spacing w:before="100" w:beforeAutospacing="1" w:after="100" w:afterAutospacing="1" w:line="240" w:lineRule="auto"/>
    </w:pPr>
    <w:rPr>
      <w:rFonts w:ascii="Calibri" w:eastAsia="Times New Roman" w:hAnsi="Calibri" w:cs="Times New Roman"/>
      <w:color w:val="000000"/>
      <w:lang w:eastAsia="bg-BG"/>
    </w:rPr>
  </w:style>
  <w:style w:type="paragraph" w:customStyle="1" w:styleId="font5">
    <w:name w:val="font5"/>
    <w:basedOn w:val="a"/>
    <w:rsid w:val="003126FF"/>
    <w:pPr>
      <w:spacing w:before="100" w:beforeAutospacing="1" w:after="100" w:afterAutospacing="1" w:line="240" w:lineRule="auto"/>
    </w:pPr>
    <w:rPr>
      <w:rFonts w:ascii="Calibri" w:eastAsia="Times New Roman" w:hAnsi="Calibri" w:cs="Times New Roman"/>
      <w:sz w:val="24"/>
      <w:szCs w:val="24"/>
      <w:lang w:eastAsia="bg-BG"/>
    </w:rPr>
  </w:style>
  <w:style w:type="paragraph" w:customStyle="1" w:styleId="font6">
    <w:name w:val="font6"/>
    <w:basedOn w:val="a"/>
    <w:rsid w:val="003126FF"/>
    <w:pPr>
      <w:spacing w:before="100" w:beforeAutospacing="1" w:after="100" w:afterAutospacing="1" w:line="240" w:lineRule="auto"/>
    </w:pPr>
    <w:rPr>
      <w:rFonts w:ascii="Calibri" w:eastAsia="Times New Roman" w:hAnsi="Calibri" w:cs="Times New Roman"/>
      <w:color w:val="000000"/>
      <w:sz w:val="26"/>
      <w:szCs w:val="26"/>
      <w:lang w:eastAsia="bg-BG"/>
    </w:rPr>
  </w:style>
  <w:style w:type="paragraph" w:customStyle="1" w:styleId="font7">
    <w:name w:val="font7"/>
    <w:basedOn w:val="a"/>
    <w:rsid w:val="003126FF"/>
    <w:pPr>
      <w:spacing w:before="100" w:beforeAutospacing="1" w:after="100" w:afterAutospacing="1" w:line="240" w:lineRule="auto"/>
    </w:pPr>
    <w:rPr>
      <w:rFonts w:ascii="Calibri" w:eastAsia="Times New Roman" w:hAnsi="Calibri" w:cs="Times New Roman"/>
      <w:color w:val="000000"/>
      <w:sz w:val="26"/>
      <w:szCs w:val="26"/>
      <w:lang w:eastAsia="bg-BG"/>
    </w:rPr>
  </w:style>
  <w:style w:type="paragraph" w:customStyle="1" w:styleId="xl63">
    <w:name w:val="xl63"/>
    <w:basedOn w:val="a"/>
    <w:rsid w:val="003126F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64">
    <w:name w:val="xl64"/>
    <w:basedOn w:val="a"/>
    <w:rsid w:val="003126F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5">
    <w:name w:val="xl65"/>
    <w:basedOn w:val="a"/>
    <w:rsid w:val="003126F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bg-BG"/>
    </w:rPr>
  </w:style>
  <w:style w:type="paragraph" w:customStyle="1" w:styleId="xl66">
    <w:name w:val="xl66"/>
    <w:basedOn w:val="a"/>
    <w:rsid w:val="003126F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7">
    <w:name w:val="xl67"/>
    <w:basedOn w:val="a"/>
    <w:rsid w:val="003126F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a"/>
    <w:rsid w:val="003126F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9">
    <w:name w:val="xl69"/>
    <w:basedOn w:val="a"/>
    <w:rsid w:val="003126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a"/>
    <w:rsid w:val="003126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1">
    <w:name w:val="xl71"/>
    <w:basedOn w:val="a"/>
    <w:rsid w:val="003126F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2">
    <w:name w:val="xl72"/>
    <w:basedOn w:val="a"/>
    <w:rsid w:val="003126F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a"/>
    <w:rsid w:val="003126F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4">
    <w:name w:val="xl74"/>
    <w:basedOn w:val="a"/>
    <w:rsid w:val="003126F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5">
    <w:name w:val="xl75"/>
    <w:basedOn w:val="a"/>
    <w:rsid w:val="003126F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bg-BG"/>
    </w:rPr>
  </w:style>
  <w:style w:type="paragraph" w:customStyle="1" w:styleId="xl76">
    <w:name w:val="xl76"/>
    <w:basedOn w:val="a"/>
    <w:rsid w:val="003126F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bg-BG"/>
    </w:rPr>
  </w:style>
  <w:style w:type="paragraph" w:customStyle="1" w:styleId="xl77">
    <w:name w:val="xl77"/>
    <w:basedOn w:val="a"/>
    <w:rsid w:val="003126F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lang w:eastAsia="bg-BG"/>
    </w:rPr>
  </w:style>
  <w:style w:type="paragraph" w:customStyle="1" w:styleId="xl78">
    <w:name w:val="xl78"/>
    <w:basedOn w:val="a"/>
    <w:rsid w:val="003126FF"/>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bg-BG"/>
    </w:rPr>
  </w:style>
  <w:style w:type="paragraph" w:customStyle="1" w:styleId="xl79">
    <w:name w:val="xl79"/>
    <w:basedOn w:val="a"/>
    <w:rsid w:val="003126FF"/>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bg-BG"/>
    </w:rPr>
  </w:style>
  <w:style w:type="paragraph" w:customStyle="1" w:styleId="xl80">
    <w:name w:val="xl80"/>
    <w:basedOn w:val="a"/>
    <w:rsid w:val="003126FF"/>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bg-BG"/>
    </w:rPr>
  </w:style>
  <w:style w:type="paragraph" w:customStyle="1" w:styleId="xl81">
    <w:name w:val="xl81"/>
    <w:basedOn w:val="a"/>
    <w:rsid w:val="003126FF"/>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2">
    <w:name w:val="xl82"/>
    <w:basedOn w:val="a"/>
    <w:rsid w:val="003126FF"/>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3">
    <w:name w:val="xl83"/>
    <w:basedOn w:val="a"/>
    <w:rsid w:val="003126FF"/>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4">
    <w:name w:val="xl84"/>
    <w:basedOn w:val="a"/>
    <w:rsid w:val="003126FF"/>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85">
    <w:name w:val="xl85"/>
    <w:basedOn w:val="a"/>
    <w:rsid w:val="003126F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86">
    <w:name w:val="xl86"/>
    <w:basedOn w:val="a"/>
    <w:rsid w:val="003126F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87">
    <w:name w:val="xl87"/>
    <w:basedOn w:val="a"/>
    <w:rsid w:val="003126FF"/>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88">
    <w:name w:val="xl88"/>
    <w:basedOn w:val="a"/>
    <w:rsid w:val="003126F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89">
    <w:name w:val="xl89"/>
    <w:basedOn w:val="a"/>
    <w:rsid w:val="003126F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90">
    <w:name w:val="xl90"/>
    <w:basedOn w:val="a"/>
    <w:rsid w:val="003126FF"/>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91">
    <w:name w:val="xl91"/>
    <w:basedOn w:val="a"/>
    <w:rsid w:val="003126F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bg-BG"/>
    </w:rPr>
  </w:style>
  <w:style w:type="paragraph" w:customStyle="1" w:styleId="xl92">
    <w:name w:val="xl92"/>
    <w:basedOn w:val="a"/>
    <w:rsid w:val="003126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3">
    <w:name w:val="xl93"/>
    <w:basedOn w:val="a"/>
    <w:rsid w:val="003126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4">
    <w:name w:val="xl94"/>
    <w:basedOn w:val="a"/>
    <w:rsid w:val="003126F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
    <w:rsid w:val="003126FF"/>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6">
    <w:name w:val="Style6"/>
    <w:basedOn w:val="a"/>
    <w:rsid w:val="003126FF"/>
    <w:pPr>
      <w:widowControl w:val="0"/>
      <w:autoSpaceDE w:val="0"/>
      <w:autoSpaceDN w:val="0"/>
      <w:adjustRightInd w:val="0"/>
      <w:spacing w:after="0" w:line="277" w:lineRule="exact"/>
      <w:ind w:firstLine="598"/>
      <w:jc w:val="both"/>
    </w:pPr>
    <w:rPr>
      <w:rFonts w:ascii="Microsoft Sans Serif" w:eastAsia="Times New Roman" w:hAnsi="Microsoft Sans Serif" w:cs="Times New Roman"/>
      <w:sz w:val="24"/>
      <w:szCs w:val="24"/>
      <w:lang w:eastAsia="bg-BG"/>
    </w:rPr>
  </w:style>
  <w:style w:type="character" w:customStyle="1" w:styleId="FontStyle31">
    <w:name w:val="Font Style31"/>
    <w:rsid w:val="003126FF"/>
    <w:rPr>
      <w:rFonts w:ascii="Times New Roman" w:hAnsi="Times New Roman" w:cs="Times New Roman"/>
      <w:sz w:val="24"/>
      <w:szCs w:val="24"/>
    </w:rPr>
  </w:style>
  <w:style w:type="character" w:customStyle="1" w:styleId="41">
    <w:name w:val="Знак Знак4"/>
    <w:semiHidden/>
    <w:rsid w:val="003126FF"/>
    <w:rPr>
      <w:lang w:val="en-GB" w:eastAsia="bg-BG"/>
    </w:rPr>
  </w:style>
  <w:style w:type="paragraph" w:customStyle="1" w:styleId="16">
    <w:name w:val="Основен текст1"/>
    <w:basedOn w:val="a"/>
    <w:rsid w:val="003126FF"/>
    <w:pPr>
      <w:spacing w:after="0" w:line="271" w:lineRule="auto"/>
      <w:jc w:val="both"/>
    </w:pPr>
    <w:rPr>
      <w:rFonts w:ascii="Times New Roman" w:eastAsia="Times New Roman" w:hAnsi="Times New Roman" w:cs="Times New Roman"/>
      <w:sz w:val="24"/>
      <w:szCs w:val="20"/>
    </w:rPr>
  </w:style>
  <w:style w:type="character" w:styleId="aff3">
    <w:name w:val="Strong"/>
    <w:qFormat/>
    <w:rsid w:val="003126FF"/>
    <w:rPr>
      <w:b/>
      <w:bCs/>
    </w:rPr>
  </w:style>
  <w:style w:type="paragraph" w:customStyle="1" w:styleId="CharChar1">
    <w:name w:val="Char Char Знак Знак Знак Знак"/>
    <w:basedOn w:val="a"/>
    <w:rsid w:val="001B3CD9"/>
    <w:pPr>
      <w:tabs>
        <w:tab w:val="left" w:pos="709"/>
      </w:tabs>
      <w:spacing w:after="0" w:line="240" w:lineRule="auto"/>
    </w:pPr>
    <w:rPr>
      <w:rFonts w:ascii="Tahoma" w:eastAsia="Times New Roman" w:hAnsi="Tahoma" w:cs="Times New Roman"/>
      <w:sz w:val="24"/>
      <w:szCs w:val="24"/>
      <w:lang w:val="pl-PL" w:eastAsia="pl-PL"/>
    </w:rPr>
  </w:style>
  <w:style w:type="character" w:customStyle="1" w:styleId="27">
    <w:name w:val="Основен текст (2) + Удебелен"/>
    <w:rsid w:val="00ED0A9F"/>
    <w:rPr>
      <w:rFonts w:ascii="Century Schoolbook" w:eastAsia="Century Schoolbook" w:hAnsi="Century Schoolbook" w:cs="Century Schoolbook"/>
      <w:b/>
      <w:bCs/>
      <w:i w:val="0"/>
      <w:iCs w:val="0"/>
      <w:smallCaps w:val="0"/>
      <w:strike w:val="0"/>
      <w:color w:val="000000"/>
      <w:spacing w:val="0"/>
      <w:w w:val="100"/>
      <w:position w:val="0"/>
      <w:sz w:val="26"/>
      <w:szCs w:val="26"/>
      <w:u w:val="none"/>
      <w:lang w:val="bg-BG" w:eastAsia="bg-BG" w:bidi="bg-BG"/>
    </w:rPr>
  </w:style>
  <w:style w:type="character" w:customStyle="1" w:styleId="28">
    <w:name w:val="Основен текст (2)"/>
    <w:rsid w:val="00ED0A9F"/>
    <w:rPr>
      <w:rFonts w:ascii="Century Schoolbook" w:eastAsia="Century Schoolbook" w:hAnsi="Century Schoolbook" w:cs="Century Schoolbook"/>
      <w:b w:val="0"/>
      <w:bCs w:val="0"/>
      <w:i w:val="0"/>
      <w:iCs w:val="0"/>
      <w:smallCaps w:val="0"/>
      <w:strike w:val="0"/>
      <w:color w:val="000000"/>
      <w:spacing w:val="0"/>
      <w:w w:val="100"/>
      <w:position w:val="0"/>
      <w:sz w:val="26"/>
      <w:szCs w:val="26"/>
      <w:u w:val="none"/>
      <w:lang w:val="bg-BG" w:eastAsia="bg-BG" w:bidi="bg-BG"/>
    </w:rPr>
  </w:style>
  <w:style w:type="character" w:customStyle="1" w:styleId="61">
    <w:name w:val="Основен текст (6)"/>
    <w:rsid w:val="00ED0A9F"/>
    <w:rPr>
      <w:rFonts w:ascii="Century Schoolbook" w:eastAsia="Century Schoolbook" w:hAnsi="Century Schoolbook" w:cs="Century Schoolbook"/>
      <w:b/>
      <w:bCs/>
      <w:i w:val="0"/>
      <w:iCs w:val="0"/>
      <w:smallCaps w:val="0"/>
      <w:strike w:val="0"/>
      <w:color w:val="000000"/>
      <w:spacing w:val="0"/>
      <w:w w:val="100"/>
      <w:position w:val="0"/>
      <w:sz w:val="26"/>
      <w:szCs w:val="26"/>
      <w:u w:val="none"/>
      <w:lang w:val="bg-BG" w:eastAsia="bg-BG" w:bidi="bg-BG"/>
    </w:rPr>
  </w:style>
  <w:style w:type="character" w:customStyle="1" w:styleId="62">
    <w:name w:val="Основен текст (6) + Не е удебелен"/>
    <w:rsid w:val="00ED0A9F"/>
    <w:rPr>
      <w:rFonts w:ascii="Century Schoolbook" w:eastAsia="Century Schoolbook" w:hAnsi="Century Schoolbook" w:cs="Century Schoolbook"/>
      <w:b/>
      <w:bCs/>
      <w:i w:val="0"/>
      <w:iCs w:val="0"/>
      <w:smallCaps w:val="0"/>
      <w:strike w:val="0"/>
      <w:color w:val="000000"/>
      <w:spacing w:val="0"/>
      <w:w w:val="100"/>
      <w:position w:val="0"/>
      <w:sz w:val="26"/>
      <w:szCs w:val="26"/>
      <w:u w:val="none"/>
      <w:lang w:val="bg-BG" w:eastAsia="bg-BG" w:bidi="bg-BG"/>
    </w:rPr>
  </w:style>
  <w:style w:type="paragraph" w:customStyle="1" w:styleId="font8">
    <w:name w:val="font8"/>
    <w:basedOn w:val="a"/>
    <w:rsid w:val="00ED0A9F"/>
    <w:pPr>
      <w:spacing w:before="100" w:beforeAutospacing="1" w:after="100" w:afterAutospacing="1" w:line="240" w:lineRule="auto"/>
    </w:pPr>
    <w:rPr>
      <w:rFonts w:ascii="Times New Roman" w:eastAsia="Times New Roman" w:hAnsi="Times New Roman" w:cs="Times New Roman"/>
      <w:b/>
      <w:bCs/>
      <w:color w:val="000000"/>
      <w:sz w:val="24"/>
      <w:szCs w:val="24"/>
      <w:lang w:eastAsia="bg-BG"/>
    </w:rPr>
  </w:style>
  <w:style w:type="paragraph" w:customStyle="1" w:styleId="font9">
    <w:name w:val="font9"/>
    <w:basedOn w:val="a"/>
    <w:rsid w:val="00ED0A9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5">
    <w:name w:val="xl95"/>
    <w:basedOn w:val="a"/>
    <w:rsid w:val="00ED0A9F"/>
    <w:pPr>
      <w:pBdr>
        <w:top w:val="single" w:sz="4" w:space="0" w:color="auto"/>
        <w:bottom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6">
    <w:name w:val="xl96"/>
    <w:basedOn w:val="a"/>
    <w:rsid w:val="00ED0A9F"/>
    <w:pPr>
      <w:pBdr>
        <w:top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7">
    <w:name w:val="xl97"/>
    <w:basedOn w:val="a"/>
    <w:rsid w:val="00ED0A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8">
    <w:name w:val="xl98"/>
    <w:basedOn w:val="a"/>
    <w:rsid w:val="00ED0A9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9">
    <w:name w:val="xl99"/>
    <w:basedOn w:val="a"/>
    <w:rsid w:val="00ED0A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3CharChar">
    <w:name w:val="Знак Знак3 Char Char Знак Знак"/>
    <w:basedOn w:val="a"/>
    <w:rsid w:val="003A2139"/>
    <w:pPr>
      <w:tabs>
        <w:tab w:val="left" w:pos="709"/>
      </w:tabs>
      <w:spacing w:after="0" w:line="240" w:lineRule="auto"/>
    </w:pPr>
    <w:rPr>
      <w:rFonts w:ascii="Tahoma" w:eastAsia="Times New Roman" w:hAnsi="Tahoma" w:cs="Times New Roman"/>
      <w:sz w:val="24"/>
      <w:szCs w:val="24"/>
      <w:lang w:val="pl-PL" w:eastAsia="pl-PL"/>
    </w:rPr>
  </w:style>
  <w:style w:type="character" w:customStyle="1" w:styleId="29">
    <w:name w:val="Основен текст (2)_"/>
    <w:basedOn w:val="a0"/>
    <w:rsid w:val="00877D93"/>
    <w:rPr>
      <w:rFonts w:ascii="Arial Narrow" w:eastAsia="Arial Narrow" w:hAnsi="Arial Narrow" w:cs="Arial Narrow"/>
      <w:b w:val="0"/>
      <w:bCs w:val="0"/>
      <w:i w:val="0"/>
      <w:iCs w:val="0"/>
      <w:smallCaps w:val="0"/>
      <w:strike w:val="0"/>
      <w:sz w:val="22"/>
      <w:szCs w:val="22"/>
      <w:u w:val="none"/>
    </w:rPr>
  </w:style>
  <w:style w:type="character" w:customStyle="1" w:styleId="36">
    <w:name w:val="Основен текст (3)_"/>
    <w:basedOn w:val="a0"/>
    <w:rsid w:val="00877D93"/>
    <w:rPr>
      <w:rFonts w:ascii="Arial Narrow" w:eastAsia="Arial Narrow" w:hAnsi="Arial Narrow" w:cs="Arial Narrow"/>
      <w:b/>
      <w:bCs/>
      <w:i w:val="0"/>
      <w:iCs w:val="0"/>
      <w:smallCaps w:val="0"/>
      <w:strike w:val="0"/>
      <w:u w:val="none"/>
    </w:rPr>
  </w:style>
  <w:style w:type="character" w:customStyle="1" w:styleId="37">
    <w:name w:val="Основен текст (3)"/>
    <w:basedOn w:val="36"/>
    <w:rsid w:val="00877D93"/>
    <w:rPr>
      <w:rFonts w:ascii="Arial Narrow" w:eastAsia="Arial Narrow" w:hAnsi="Arial Narrow" w:cs="Arial Narrow"/>
      <w:b/>
      <w:bCs/>
      <w:i w:val="0"/>
      <w:iCs w:val="0"/>
      <w:smallCaps w:val="0"/>
      <w:strike w:val="0"/>
      <w:color w:val="000000"/>
      <w:spacing w:val="0"/>
      <w:w w:val="100"/>
      <w:position w:val="0"/>
      <w:sz w:val="24"/>
      <w:szCs w:val="24"/>
      <w:u w:val="single"/>
      <w:lang w:val="bg-BG" w:eastAsia="bg-BG" w:bidi="bg-BG"/>
    </w:rPr>
  </w:style>
  <w:style w:type="character" w:customStyle="1" w:styleId="71">
    <w:name w:val="Основен текст (7)_"/>
    <w:basedOn w:val="a0"/>
    <w:link w:val="72"/>
    <w:rsid w:val="00105085"/>
    <w:rPr>
      <w:rFonts w:ascii="Arial Narrow" w:eastAsia="Arial Narrow" w:hAnsi="Arial Narrow" w:cs="Arial Narrow"/>
      <w:sz w:val="20"/>
      <w:szCs w:val="20"/>
      <w:shd w:val="clear" w:color="auto" w:fill="FFFFFF"/>
    </w:rPr>
  </w:style>
  <w:style w:type="character" w:customStyle="1" w:styleId="712pt">
    <w:name w:val="Основен текст (7) + 12 pt;Удебелен"/>
    <w:basedOn w:val="71"/>
    <w:rsid w:val="00105085"/>
    <w:rPr>
      <w:rFonts w:ascii="Arial Narrow" w:eastAsia="Arial Narrow" w:hAnsi="Arial Narrow" w:cs="Arial Narrow"/>
      <w:b/>
      <w:bCs/>
      <w:color w:val="000000"/>
      <w:spacing w:val="0"/>
      <w:w w:val="100"/>
      <w:position w:val="0"/>
      <w:sz w:val="24"/>
      <w:szCs w:val="24"/>
      <w:shd w:val="clear" w:color="auto" w:fill="FFFFFF"/>
      <w:lang w:val="en-US" w:eastAsia="en-US" w:bidi="en-US"/>
    </w:rPr>
  </w:style>
  <w:style w:type="character" w:customStyle="1" w:styleId="212pt">
    <w:name w:val="Основен текст (2) + 12 pt;Удебелен"/>
    <w:basedOn w:val="29"/>
    <w:rsid w:val="00105085"/>
    <w:rPr>
      <w:rFonts w:ascii="Arial Narrow" w:eastAsia="Arial Narrow" w:hAnsi="Arial Narrow" w:cs="Arial Narrow"/>
      <w:b/>
      <w:bCs/>
      <w:i w:val="0"/>
      <w:iCs w:val="0"/>
      <w:smallCaps w:val="0"/>
      <w:strike w:val="0"/>
      <w:color w:val="000000"/>
      <w:spacing w:val="0"/>
      <w:w w:val="100"/>
      <w:position w:val="0"/>
      <w:sz w:val="24"/>
      <w:szCs w:val="24"/>
      <w:u w:val="none"/>
      <w:lang w:val="en-US" w:eastAsia="en-US" w:bidi="en-US"/>
    </w:rPr>
  </w:style>
  <w:style w:type="paragraph" w:customStyle="1" w:styleId="72">
    <w:name w:val="Основен текст (7)"/>
    <w:basedOn w:val="a"/>
    <w:link w:val="71"/>
    <w:rsid w:val="00105085"/>
    <w:pPr>
      <w:widowControl w:val="0"/>
      <w:shd w:val="clear" w:color="auto" w:fill="FFFFFF"/>
      <w:spacing w:before="240" w:after="0" w:line="0" w:lineRule="atLeast"/>
      <w:jc w:val="both"/>
    </w:pPr>
    <w:rPr>
      <w:rFonts w:ascii="Arial Narrow" w:eastAsia="Arial Narrow" w:hAnsi="Arial Narrow" w:cs="Arial Narro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12328">
      <w:bodyDiv w:val="1"/>
      <w:marLeft w:val="0"/>
      <w:marRight w:val="0"/>
      <w:marTop w:val="0"/>
      <w:marBottom w:val="0"/>
      <w:divBdr>
        <w:top w:val="none" w:sz="0" w:space="0" w:color="auto"/>
        <w:left w:val="none" w:sz="0" w:space="0" w:color="auto"/>
        <w:bottom w:val="none" w:sz="0" w:space="0" w:color="auto"/>
        <w:right w:val="none" w:sz="0" w:space="0" w:color="auto"/>
      </w:divBdr>
    </w:div>
    <w:div w:id="377631580">
      <w:bodyDiv w:val="1"/>
      <w:marLeft w:val="0"/>
      <w:marRight w:val="0"/>
      <w:marTop w:val="0"/>
      <w:marBottom w:val="0"/>
      <w:divBdr>
        <w:top w:val="none" w:sz="0" w:space="0" w:color="auto"/>
        <w:left w:val="none" w:sz="0" w:space="0" w:color="auto"/>
        <w:bottom w:val="none" w:sz="0" w:space="0" w:color="auto"/>
        <w:right w:val="none" w:sz="0" w:space="0" w:color="auto"/>
      </w:divBdr>
    </w:div>
    <w:div w:id="619461971">
      <w:bodyDiv w:val="1"/>
      <w:marLeft w:val="0"/>
      <w:marRight w:val="0"/>
      <w:marTop w:val="0"/>
      <w:marBottom w:val="0"/>
      <w:divBdr>
        <w:top w:val="none" w:sz="0" w:space="0" w:color="auto"/>
        <w:left w:val="none" w:sz="0" w:space="0" w:color="auto"/>
        <w:bottom w:val="none" w:sz="0" w:space="0" w:color="auto"/>
        <w:right w:val="none" w:sz="0" w:space="0" w:color="auto"/>
      </w:divBdr>
    </w:div>
    <w:div w:id="985817381">
      <w:bodyDiv w:val="1"/>
      <w:marLeft w:val="0"/>
      <w:marRight w:val="0"/>
      <w:marTop w:val="0"/>
      <w:marBottom w:val="0"/>
      <w:divBdr>
        <w:top w:val="none" w:sz="0" w:space="0" w:color="auto"/>
        <w:left w:val="none" w:sz="0" w:space="0" w:color="auto"/>
        <w:bottom w:val="none" w:sz="0" w:space="0" w:color="auto"/>
        <w:right w:val="none" w:sz="0" w:space="0" w:color="auto"/>
      </w:divBdr>
    </w:div>
    <w:div w:id="1164279514">
      <w:bodyDiv w:val="1"/>
      <w:marLeft w:val="0"/>
      <w:marRight w:val="0"/>
      <w:marTop w:val="0"/>
      <w:marBottom w:val="0"/>
      <w:divBdr>
        <w:top w:val="none" w:sz="0" w:space="0" w:color="auto"/>
        <w:left w:val="none" w:sz="0" w:space="0" w:color="auto"/>
        <w:bottom w:val="none" w:sz="0" w:space="0" w:color="auto"/>
        <w:right w:val="none" w:sz="0" w:space="0" w:color="auto"/>
      </w:divBdr>
    </w:div>
    <w:div w:id="1253079483">
      <w:bodyDiv w:val="1"/>
      <w:marLeft w:val="0"/>
      <w:marRight w:val="0"/>
      <w:marTop w:val="0"/>
      <w:marBottom w:val="0"/>
      <w:divBdr>
        <w:top w:val="none" w:sz="0" w:space="0" w:color="auto"/>
        <w:left w:val="none" w:sz="0" w:space="0" w:color="auto"/>
        <w:bottom w:val="none" w:sz="0" w:space="0" w:color="auto"/>
        <w:right w:val="none" w:sz="0" w:space="0" w:color="auto"/>
      </w:divBdr>
    </w:div>
    <w:div w:id="1602883049">
      <w:bodyDiv w:val="1"/>
      <w:marLeft w:val="0"/>
      <w:marRight w:val="0"/>
      <w:marTop w:val="0"/>
      <w:marBottom w:val="0"/>
      <w:divBdr>
        <w:top w:val="none" w:sz="0" w:space="0" w:color="auto"/>
        <w:left w:val="none" w:sz="0" w:space="0" w:color="auto"/>
        <w:bottom w:val="none" w:sz="0" w:space="0" w:color="auto"/>
        <w:right w:val="none" w:sz="0" w:space="0" w:color="auto"/>
      </w:divBdr>
    </w:div>
    <w:div w:id="1767923082">
      <w:bodyDiv w:val="1"/>
      <w:marLeft w:val="0"/>
      <w:marRight w:val="0"/>
      <w:marTop w:val="0"/>
      <w:marBottom w:val="0"/>
      <w:divBdr>
        <w:top w:val="none" w:sz="0" w:space="0" w:color="auto"/>
        <w:left w:val="none" w:sz="0" w:space="0" w:color="auto"/>
        <w:bottom w:val="none" w:sz="0" w:space="0" w:color="auto"/>
        <w:right w:val="none" w:sz="0" w:space="0" w:color="auto"/>
      </w:divBdr>
    </w:div>
    <w:div w:id="192965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840A2-6117-4175-9337-8094A494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15</Pages>
  <Words>5047</Words>
  <Characters>28769</Characters>
  <Application>Microsoft Office Word</Application>
  <DocSecurity>0</DocSecurity>
  <Lines>239</Lines>
  <Paragraphs>67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Потребител на Windows</dc:creator>
  <cp:keywords/>
  <dc:description/>
  <cp:lastModifiedBy>User</cp:lastModifiedBy>
  <cp:revision>37</cp:revision>
  <dcterms:created xsi:type="dcterms:W3CDTF">2018-03-21T16:41:00Z</dcterms:created>
  <dcterms:modified xsi:type="dcterms:W3CDTF">2019-04-11T12:19:00Z</dcterms:modified>
</cp:coreProperties>
</file>